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26888D7B" w:rsidR="005E1FEE" w:rsidRPr="00303E03" w:rsidRDefault="005E1FEE" w:rsidP="0083030D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83030D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Chimie 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457E4F42" w:rsidR="005E1FEE" w:rsidRPr="00303E03" w:rsidRDefault="00AD1DD3" w:rsidP="009E0525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9E052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SM    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Fillière</w:t>
      </w:r>
      <w:r w:rsidR="00420959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 : Chimie</w:t>
      </w:r>
      <w:r w:rsidR="009E052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 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9E052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analytique 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56FA5473" w:rsidR="00655A71" w:rsidRDefault="00FB0949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>/ Master 1</w:t>
      </w:r>
    </w:p>
    <w:p w14:paraId="5BF3C670" w14:textId="3AB926E6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9E0525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9E0525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1D4A4C7C" w:rsidR="005E1FEE" w:rsidRDefault="00740E28" w:rsidP="009E0525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9E0525">
        <w:rPr>
          <w:b/>
          <w:bCs/>
          <w:color w:val="FF0000"/>
          <w:sz w:val="28"/>
          <w:szCs w:val="28"/>
        </w:rPr>
        <w:t xml:space="preserve"> I8</w:t>
      </w:r>
    </w:p>
    <w:p w14:paraId="4ECD55DE" w14:textId="77777777" w:rsidR="00FB0949" w:rsidRPr="0083030D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B12B70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B12B70" w:rsidRDefault="00E674F7" w:rsidP="00E674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Horaires</w:t>
            </w:r>
          </w:p>
          <w:p w14:paraId="33C641AC" w14:textId="77777777" w:rsidR="00E674F7" w:rsidRPr="00B12B70" w:rsidRDefault="00E674F7" w:rsidP="00E674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B12B70" w:rsidRDefault="00E674F7" w:rsidP="00E674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08h00-09h30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B12B70" w:rsidRDefault="00E674F7" w:rsidP="00E674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09h45-11h15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B12B70" w:rsidRDefault="00E674F7" w:rsidP="00E674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11h30-13h00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B12B70" w:rsidRDefault="00E674F7" w:rsidP="00E674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14h00-15h30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B12B70" w:rsidRDefault="00E674F7" w:rsidP="00E674F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15h45-17h15</w:t>
            </w:r>
          </w:p>
        </w:tc>
      </w:tr>
      <w:tr w:rsidR="00930F11" w:rsidRPr="00B12B70" w14:paraId="7283AAEF" w14:textId="77777777" w:rsidTr="00D9305F">
        <w:trPr>
          <w:trHeight w:val="1190"/>
        </w:trPr>
        <w:tc>
          <w:tcPr>
            <w:tcW w:w="988" w:type="dxa"/>
            <w:vAlign w:val="center"/>
          </w:tcPr>
          <w:p w14:paraId="0F61D541" w14:textId="175D9345" w:rsidR="00930F11" w:rsidRPr="00B12B70" w:rsidRDefault="00930F11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Dimanche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6A8423E0" w14:textId="77777777" w:rsidR="00930F11" w:rsidRPr="00B12B70" w:rsidRDefault="00930F11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Electrochimie Analytique</w:t>
            </w:r>
          </w:p>
          <w:p w14:paraId="7A317EA4" w14:textId="77777777" w:rsidR="00893BC9" w:rsidRPr="00B12B70" w:rsidRDefault="00930F11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373ED17E" w14:textId="11340B4A" w:rsidR="00930F11" w:rsidRPr="00B12B70" w:rsidRDefault="00893BC9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Dr.</w:t>
            </w:r>
            <w:r w:rsidR="00930F11" w:rsidRPr="00B12B7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12B70">
              <w:rPr>
                <w:rFonts w:asciiTheme="majorBidi" w:hAnsiTheme="majorBidi" w:cstheme="majorBidi"/>
                <w:b/>
                <w:bCs/>
              </w:rPr>
              <w:t>Hamel</w:t>
            </w:r>
          </w:p>
        </w:tc>
        <w:tc>
          <w:tcPr>
            <w:tcW w:w="2693" w:type="dxa"/>
            <w:shd w:val="clear" w:color="auto" w:fill="4F81BD" w:themeFill="accent1"/>
          </w:tcPr>
          <w:p w14:paraId="243CD403" w14:textId="77777777" w:rsidR="00930F11" w:rsidRPr="00B12B70" w:rsidRDefault="00930F11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D9F17C3" w14:textId="1B5F672A" w:rsidR="00930F11" w:rsidRPr="00B12B70" w:rsidRDefault="00893BC9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Applications électrochimiques</w:t>
            </w:r>
          </w:p>
          <w:p w14:paraId="36056923" w14:textId="5826EDF3" w:rsidR="00893BC9" w:rsidRPr="00B12B70" w:rsidRDefault="00893BC9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TP</w:t>
            </w:r>
          </w:p>
          <w:p w14:paraId="68836129" w14:textId="13335297" w:rsidR="00893BC9" w:rsidRPr="00B12B70" w:rsidRDefault="00893BC9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Dr. Hamel</w:t>
            </w:r>
          </w:p>
          <w:p w14:paraId="7FF78F0F" w14:textId="4B70B365" w:rsidR="00893BC9" w:rsidRPr="00B12B70" w:rsidRDefault="00893BC9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14:paraId="349E21EC" w14:textId="77777777" w:rsidR="00D9305F" w:rsidRPr="00B12B70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Multi-équilibres en solution</w:t>
            </w:r>
          </w:p>
          <w:p w14:paraId="318835C6" w14:textId="77777777" w:rsidR="00D9305F" w:rsidRPr="00B12B70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TD</w:t>
            </w:r>
          </w:p>
          <w:p w14:paraId="57382CCE" w14:textId="4DC88E55" w:rsidR="00930F11" w:rsidRPr="00B12B70" w:rsidRDefault="00B12B70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Pr. HAZOURLI</w:t>
            </w:r>
          </w:p>
        </w:tc>
        <w:tc>
          <w:tcPr>
            <w:tcW w:w="2551" w:type="dxa"/>
            <w:vAlign w:val="center"/>
          </w:tcPr>
          <w:p w14:paraId="211BCC81" w14:textId="6FF43804" w:rsidR="00930F11" w:rsidRPr="00B12B70" w:rsidRDefault="00930F11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42813965" w14:textId="77777777" w:rsidR="00930F11" w:rsidRPr="00B12B70" w:rsidRDefault="00930F11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551" w:rsidRPr="00B12B70" w14:paraId="04A37BF0" w14:textId="77777777" w:rsidTr="00D63A3D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Lundi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1B3429D9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 xml:space="preserve">Techniques d’Analyses Chromatographiques </w:t>
            </w:r>
          </w:p>
          <w:p w14:paraId="631C96ED" w14:textId="77777777" w:rsidR="00357551" w:rsidRPr="00B12B70" w:rsidRDefault="00893BC9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C</w:t>
            </w:r>
            <w:r w:rsidR="00357551" w:rsidRPr="00B12B70">
              <w:rPr>
                <w:rFonts w:asciiTheme="majorBidi" w:hAnsiTheme="majorBidi" w:cstheme="majorBidi"/>
                <w:b/>
                <w:bCs/>
              </w:rPr>
              <w:t>ours</w:t>
            </w:r>
          </w:p>
          <w:p w14:paraId="1E852186" w14:textId="22252264" w:rsidR="00D63A3D" w:rsidRPr="00B12B70" w:rsidRDefault="00D63A3D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Pr. Boukachabia</w:t>
            </w:r>
          </w:p>
        </w:tc>
        <w:tc>
          <w:tcPr>
            <w:tcW w:w="2693" w:type="dxa"/>
            <w:shd w:val="clear" w:color="auto" w:fill="9BBB59" w:themeFill="accent3"/>
            <w:vAlign w:val="center"/>
          </w:tcPr>
          <w:p w14:paraId="4AA7F101" w14:textId="77777777" w:rsidR="00D63A3D" w:rsidRPr="00B12B70" w:rsidRDefault="00D63A3D" w:rsidP="00D63A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Chimie-Physique des Surfaces et Interfaces</w:t>
            </w:r>
          </w:p>
          <w:p w14:paraId="36AE39D8" w14:textId="27D58A0F" w:rsidR="00357551" w:rsidRPr="00B12B70" w:rsidRDefault="00D63A3D" w:rsidP="00D63A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TD</w:t>
            </w:r>
          </w:p>
        </w:tc>
        <w:tc>
          <w:tcPr>
            <w:tcW w:w="2552" w:type="dxa"/>
            <w:shd w:val="clear" w:color="auto" w:fill="9BBB59" w:themeFill="accent3"/>
          </w:tcPr>
          <w:p w14:paraId="260C3AFE" w14:textId="77777777" w:rsidR="00893BC9" w:rsidRPr="00B12B70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C9DF8DF" w14:textId="28E64C5C" w:rsidR="00893BC9" w:rsidRPr="00B12B70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Electrochimie Analytique</w:t>
            </w:r>
          </w:p>
          <w:p w14:paraId="75D7F55C" w14:textId="77777777" w:rsidR="00357551" w:rsidRPr="00B12B70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TD</w:t>
            </w:r>
          </w:p>
          <w:p w14:paraId="78ECD45D" w14:textId="77777777" w:rsidR="00893BC9" w:rsidRPr="00B12B70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Dr. Hamel</w:t>
            </w:r>
          </w:p>
          <w:p w14:paraId="1F4F8DFF" w14:textId="3211F45A" w:rsidR="00893BC9" w:rsidRPr="00B12B70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4A8E785" w14:textId="4E717243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5EC69DE0" w14:textId="59702DEA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551" w:rsidRPr="00B12B70" w14:paraId="14DC9F27" w14:textId="77777777" w:rsidTr="0058610E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Mardi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040013B3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Electrochimie Analytique</w:t>
            </w:r>
          </w:p>
          <w:p w14:paraId="50F66D3A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28226187" w14:textId="18C93898" w:rsidR="00893BC9" w:rsidRPr="00B12B70" w:rsidRDefault="00893BC9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Dr. Hamel</w:t>
            </w:r>
          </w:p>
        </w:tc>
        <w:tc>
          <w:tcPr>
            <w:tcW w:w="2693" w:type="dxa"/>
            <w:shd w:val="clear" w:color="auto" w:fill="FFFF00"/>
          </w:tcPr>
          <w:p w14:paraId="618AE5F7" w14:textId="77777777" w:rsidR="00357551" w:rsidRPr="00B12B70" w:rsidRDefault="00745F6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Intelligence artificielle et Machine Learning 1</w:t>
            </w:r>
          </w:p>
          <w:p w14:paraId="2ADABBFB" w14:textId="46140C2F" w:rsidR="00745F61" w:rsidRPr="00B12B70" w:rsidRDefault="00745F6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Dr. BOUBAKER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14:paraId="5894F638" w14:textId="77777777" w:rsidR="00745F61" w:rsidRPr="00B12B70" w:rsidRDefault="00745F61" w:rsidP="00745F6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Chimie-Physique des Surfaces et Interfaces</w:t>
            </w:r>
          </w:p>
          <w:p w14:paraId="706815E4" w14:textId="77777777" w:rsidR="00357551" w:rsidRPr="00B12B70" w:rsidRDefault="00745F61" w:rsidP="00745F6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658D597D" w14:textId="506EB630" w:rsidR="00745F61" w:rsidRPr="00B12B70" w:rsidRDefault="00B12B70" w:rsidP="00745F6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Pr. BERREDJEM. Y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06277408" w14:textId="77777777" w:rsidR="00357551" w:rsidRPr="00B12B70" w:rsidRDefault="0058610E" w:rsidP="00D63A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Synthèse bibliographique et rédaction</w:t>
            </w:r>
          </w:p>
          <w:p w14:paraId="108AEFD9" w14:textId="023A9E95" w:rsidR="0058610E" w:rsidRPr="00B12B70" w:rsidRDefault="003B0C4F" w:rsidP="00D63A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Pr. BERREDJEM. Y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14:paraId="3D20229C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551" w:rsidRPr="00B12B70" w14:paraId="2EBB0EA8" w14:textId="77777777" w:rsidTr="00D9305F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14:paraId="508236E6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Multi-équilibres en solution</w:t>
            </w:r>
          </w:p>
          <w:p w14:paraId="48C56370" w14:textId="57F8BBED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Cours</w:t>
            </w:r>
            <w:r w:rsidR="00B12B70" w:rsidRPr="00B12B70">
              <w:rPr>
                <w:rFonts w:asciiTheme="majorBidi" w:hAnsiTheme="majorBidi" w:cstheme="majorBidi"/>
                <w:b/>
                <w:bCs/>
              </w:rPr>
              <w:t xml:space="preserve"> Pr. HAZOURLI</w:t>
            </w:r>
          </w:p>
          <w:p w14:paraId="76F90B58" w14:textId="7C4E5DB8" w:rsidR="00D9305F" w:rsidRPr="00B12B70" w:rsidRDefault="00D9305F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14:paraId="53CB5379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DFBC21B" w14:textId="77777777" w:rsidR="00D9305F" w:rsidRPr="00B12B70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Analyses liées à l’environnement</w:t>
            </w:r>
          </w:p>
          <w:p w14:paraId="11C3B6BB" w14:textId="610A4E71" w:rsidR="00D9305F" w:rsidRPr="00B12B70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Cours</w:t>
            </w:r>
            <w:r w:rsidR="00B12B70" w:rsidRPr="00B12B70">
              <w:rPr>
                <w:rFonts w:asciiTheme="majorBidi" w:hAnsiTheme="majorBidi" w:cstheme="majorBidi"/>
                <w:b/>
                <w:bCs/>
              </w:rPr>
              <w:t xml:space="preserve"> Pr. CHERIFI</w:t>
            </w:r>
          </w:p>
          <w:p w14:paraId="4B352E1F" w14:textId="682E282F" w:rsidR="00D9305F" w:rsidRPr="00B12B70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29182908" w14:textId="77777777" w:rsidR="00D9305F" w:rsidRPr="00B12B70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 xml:space="preserve">Techniques d’Analyses Chromatographiques </w:t>
            </w:r>
          </w:p>
          <w:p w14:paraId="52373E8A" w14:textId="1EEAD221" w:rsidR="00357551" w:rsidRPr="00B12B70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TD Pr. Boukachabia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6727D3" w14:textId="5C8CFAA2" w:rsidR="00357551" w:rsidRPr="00B12B70" w:rsidRDefault="00357551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7551" w:rsidRPr="00B12B70" w14:paraId="4C750F8D" w14:textId="77777777" w:rsidTr="004E2127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14:paraId="7FA3D210" w14:textId="7F6A5B8A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Programmation en chimie analytique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2777F697" w14:textId="77777777" w:rsidR="004E2127" w:rsidRPr="00B12B70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Analyses liées à l’environnement</w:t>
            </w:r>
          </w:p>
          <w:p w14:paraId="403BBB3F" w14:textId="77777777" w:rsidR="004E2127" w:rsidRPr="00B12B70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TD</w:t>
            </w:r>
          </w:p>
          <w:p w14:paraId="17CC1EF0" w14:textId="63569A8D" w:rsidR="00745F61" w:rsidRPr="00B12B70" w:rsidRDefault="00B12B70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Pr. CHERIFI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14:paraId="7B676955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12B70">
              <w:rPr>
                <w:rFonts w:asciiTheme="majorBidi" w:hAnsiTheme="majorBidi" w:cstheme="majorBidi"/>
                <w:b/>
                <w:bCs/>
                <w:color w:val="000000"/>
              </w:rPr>
              <w:t>Méthodes d’analyses Chromatographiques</w:t>
            </w:r>
          </w:p>
          <w:p w14:paraId="37E8C3F9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12B70">
              <w:rPr>
                <w:rFonts w:asciiTheme="majorBidi" w:hAnsiTheme="majorBidi" w:cstheme="majorBidi"/>
                <w:b/>
                <w:bCs/>
                <w:color w:val="000000"/>
              </w:rPr>
              <w:t>TP</w:t>
            </w:r>
          </w:p>
          <w:p w14:paraId="29CECD78" w14:textId="77777777" w:rsidR="00745F61" w:rsidRDefault="00745F6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Pr. Boukachabia</w:t>
            </w:r>
          </w:p>
          <w:p w14:paraId="4578665A" w14:textId="7DAD364D" w:rsidR="00B12B70" w:rsidRPr="00B12B70" w:rsidRDefault="00B12B70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Labo 20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7E4C66C5" w14:textId="77777777" w:rsidR="004E2127" w:rsidRPr="00B12B70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12B70">
              <w:rPr>
                <w:rFonts w:asciiTheme="majorBidi" w:hAnsiTheme="majorBidi" w:cstheme="majorBidi"/>
                <w:b/>
                <w:bCs/>
                <w:color w:val="000000"/>
              </w:rPr>
              <w:t>Méthodes d’analyses Chromatographiques</w:t>
            </w:r>
          </w:p>
          <w:p w14:paraId="540F8994" w14:textId="77777777" w:rsidR="004E2127" w:rsidRPr="00B12B70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12B70">
              <w:rPr>
                <w:rFonts w:asciiTheme="majorBidi" w:hAnsiTheme="majorBidi" w:cstheme="majorBidi"/>
                <w:b/>
                <w:bCs/>
                <w:color w:val="000000"/>
              </w:rPr>
              <w:t>TP</w:t>
            </w:r>
          </w:p>
          <w:p w14:paraId="731DCFE6" w14:textId="77777777" w:rsidR="004E2127" w:rsidRPr="00B12B70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Pr. Boukachabia</w:t>
            </w:r>
          </w:p>
          <w:p w14:paraId="38E72465" w14:textId="59BDA24A" w:rsidR="00D9305F" w:rsidRPr="00B12B70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2B70">
              <w:rPr>
                <w:rFonts w:asciiTheme="majorBidi" w:hAnsiTheme="majorBidi" w:cstheme="majorBidi"/>
                <w:b/>
                <w:bCs/>
              </w:rPr>
              <w:t>Labo 20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357551" w:rsidRPr="00B12B70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063C1" w14:textId="77777777" w:rsidR="003F10EA" w:rsidRDefault="003F10EA" w:rsidP="00056445">
      <w:pPr>
        <w:spacing w:after="0" w:line="240" w:lineRule="auto"/>
      </w:pPr>
      <w:r>
        <w:separator/>
      </w:r>
    </w:p>
  </w:endnote>
  <w:endnote w:type="continuationSeparator" w:id="0">
    <w:p w14:paraId="3A2DA82C" w14:textId="77777777" w:rsidR="003F10EA" w:rsidRDefault="003F10EA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04F7" w14:textId="77777777" w:rsidR="003F10EA" w:rsidRDefault="003F10EA" w:rsidP="00056445">
      <w:pPr>
        <w:spacing w:after="0" w:line="240" w:lineRule="auto"/>
      </w:pPr>
      <w:r>
        <w:separator/>
      </w:r>
    </w:p>
  </w:footnote>
  <w:footnote w:type="continuationSeparator" w:id="0">
    <w:p w14:paraId="0EE1E7A6" w14:textId="77777777" w:rsidR="003F10EA" w:rsidRDefault="003F10EA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50143"/>
    <w:rsid w:val="00357551"/>
    <w:rsid w:val="0036491B"/>
    <w:rsid w:val="003B0C4F"/>
    <w:rsid w:val="003E7164"/>
    <w:rsid w:val="003F10EA"/>
    <w:rsid w:val="003F65D9"/>
    <w:rsid w:val="00406540"/>
    <w:rsid w:val="00410858"/>
    <w:rsid w:val="0041389E"/>
    <w:rsid w:val="00420959"/>
    <w:rsid w:val="00426248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E2127"/>
    <w:rsid w:val="004F0C56"/>
    <w:rsid w:val="00502AD2"/>
    <w:rsid w:val="0055257A"/>
    <w:rsid w:val="0056335F"/>
    <w:rsid w:val="00573CEC"/>
    <w:rsid w:val="005813A9"/>
    <w:rsid w:val="0058610E"/>
    <w:rsid w:val="00596570"/>
    <w:rsid w:val="005E1FEE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45F61"/>
    <w:rsid w:val="007520FE"/>
    <w:rsid w:val="00753FAF"/>
    <w:rsid w:val="00761076"/>
    <w:rsid w:val="0076192A"/>
    <w:rsid w:val="00761B94"/>
    <w:rsid w:val="00764223"/>
    <w:rsid w:val="007C62E4"/>
    <w:rsid w:val="007E16CB"/>
    <w:rsid w:val="00803578"/>
    <w:rsid w:val="008300AD"/>
    <w:rsid w:val="0083030D"/>
    <w:rsid w:val="008747ED"/>
    <w:rsid w:val="00874F7A"/>
    <w:rsid w:val="00885EF2"/>
    <w:rsid w:val="00893BC9"/>
    <w:rsid w:val="008A3435"/>
    <w:rsid w:val="008D662A"/>
    <w:rsid w:val="008D6AA9"/>
    <w:rsid w:val="0092047A"/>
    <w:rsid w:val="00921009"/>
    <w:rsid w:val="00930F11"/>
    <w:rsid w:val="009556AC"/>
    <w:rsid w:val="009926CB"/>
    <w:rsid w:val="009A1E5A"/>
    <w:rsid w:val="009D16DF"/>
    <w:rsid w:val="009E0525"/>
    <w:rsid w:val="009E4047"/>
    <w:rsid w:val="00A15205"/>
    <w:rsid w:val="00A21B2F"/>
    <w:rsid w:val="00A32FFD"/>
    <w:rsid w:val="00A5365E"/>
    <w:rsid w:val="00A855ED"/>
    <w:rsid w:val="00AA5872"/>
    <w:rsid w:val="00AD1DD3"/>
    <w:rsid w:val="00AF148C"/>
    <w:rsid w:val="00B12B70"/>
    <w:rsid w:val="00B245DB"/>
    <w:rsid w:val="00B33BCF"/>
    <w:rsid w:val="00B4268B"/>
    <w:rsid w:val="00C05962"/>
    <w:rsid w:val="00C077C4"/>
    <w:rsid w:val="00C07B4E"/>
    <w:rsid w:val="00C2145A"/>
    <w:rsid w:val="00C77A77"/>
    <w:rsid w:val="00D16FE1"/>
    <w:rsid w:val="00D4362C"/>
    <w:rsid w:val="00D43E60"/>
    <w:rsid w:val="00D63A3D"/>
    <w:rsid w:val="00D9305F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458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16</cp:revision>
  <cp:lastPrinted>2023-01-08T21:35:00Z</cp:lastPrinted>
  <dcterms:created xsi:type="dcterms:W3CDTF">2025-09-02T21:25:00Z</dcterms:created>
  <dcterms:modified xsi:type="dcterms:W3CDTF">2025-09-21T14:59:00Z</dcterms:modified>
</cp:coreProperties>
</file>