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1B2E" w14:textId="77777777" w:rsidR="003E1C5D" w:rsidRPr="00924CE4" w:rsidRDefault="003E1C5D" w:rsidP="003E1C5D">
      <w:pPr>
        <w:tabs>
          <w:tab w:val="left" w:pos="993"/>
        </w:tabs>
        <w:bidi/>
        <w:spacing w:after="0" w:line="240" w:lineRule="auto"/>
        <w:jc w:val="center"/>
        <w:rPr>
          <w:rFonts w:ascii="Times New Roman" w:eastAsia="SimSun" w:hAnsi="Times New Roman" w:cs="Arabic Transparent"/>
          <w:b/>
          <w:bCs/>
          <w:sz w:val="44"/>
          <w:szCs w:val="44"/>
          <w:rtl/>
          <w:lang w:eastAsia="zh-CN" w:bidi="ar-DZ"/>
        </w:rPr>
      </w:pPr>
      <w:r w:rsidRPr="00924CE4">
        <w:rPr>
          <w:rFonts w:ascii="Times New Roman" w:eastAsia="Cambria" w:hAnsi="Cambria" w:cs="Times New Roman"/>
          <w:b/>
          <w:bCs/>
          <w:w w:val="77"/>
          <w:sz w:val="44"/>
          <w:szCs w:val="44"/>
          <w:rtl/>
        </w:rPr>
        <w:t>الجمهورية</w:t>
      </w:r>
      <w:r w:rsidRPr="00924CE4">
        <w:rPr>
          <w:rFonts w:ascii="Times New Roman" w:eastAsia="Cambria" w:hAnsi="Cambria" w:cs="Times New Roman"/>
          <w:b/>
          <w:bCs/>
          <w:spacing w:val="-2"/>
          <w:w w:val="77"/>
          <w:sz w:val="44"/>
          <w:szCs w:val="44"/>
          <w:rtl/>
        </w:rPr>
        <w:t xml:space="preserve"> </w:t>
      </w:r>
      <w:r w:rsidRPr="00924CE4">
        <w:rPr>
          <w:rFonts w:ascii="Times New Roman" w:eastAsia="Cambria" w:hAnsi="Cambria" w:cs="Times New Roman"/>
          <w:b/>
          <w:bCs/>
          <w:w w:val="77"/>
          <w:sz w:val="44"/>
          <w:szCs w:val="44"/>
          <w:rtl/>
        </w:rPr>
        <w:t>الجزائرية</w:t>
      </w:r>
      <w:r w:rsidRPr="00924CE4">
        <w:rPr>
          <w:rFonts w:ascii="Times New Roman" w:eastAsia="Cambria" w:hAnsi="Cambria" w:cs="Times New Roman"/>
          <w:b/>
          <w:bCs/>
          <w:spacing w:val="-2"/>
          <w:w w:val="77"/>
          <w:sz w:val="44"/>
          <w:szCs w:val="44"/>
          <w:rtl/>
        </w:rPr>
        <w:t xml:space="preserve"> </w:t>
      </w:r>
      <w:r w:rsidRPr="00924CE4">
        <w:rPr>
          <w:rFonts w:ascii="Times New Roman" w:eastAsia="Cambria" w:hAnsi="Cambria" w:cs="Times New Roman"/>
          <w:b/>
          <w:bCs/>
          <w:w w:val="77"/>
          <w:sz w:val="44"/>
          <w:szCs w:val="44"/>
          <w:rtl/>
        </w:rPr>
        <w:t>الـديمقراطيـة</w:t>
      </w:r>
      <w:r w:rsidRPr="00924CE4">
        <w:rPr>
          <w:rFonts w:ascii="Times New Roman" w:eastAsia="Cambria" w:hAnsi="Cambria" w:cs="Times New Roman"/>
          <w:b/>
          <w:bCs/>
          <w:spacing w:val="-3"/>
          <w:w w:val="77"/>
          <w:sz w:val="44"/>
          <w:szCs w:val="44"/>
          <w:rtl/>
        </w:rPr>
        <w:t xml:space="preserve"> </w:t>
      </w:r>
      <w:r w:rsidRPr="00924CE4">
        <w:rPr>
          <w:rFonts w:ascii="Times New Roman" w:eastAsia="Cambria" w:hAnsi="Cambria" w:cs="Times New Roman"/>
          <w:b/>
          <w:bCs/>
          <w:w w:val="77"/>
          <w:sz w:val="44"/>
          <w:szCs w:val="44"/>
          <w:rtl/>
        </w:rPr>
        <w:t>الـشعبيــة</w:t>
      </w:r>
    </w:p>
    <w:p w14:paraId="0CF99C8A" w14:textId="77777777" w:rsidR="003E1C5D" w:rsidRPr="00924CE4" w:rsidRDefault="003E1C5D" w:rsidP="003E1C5D">
      <w:pPr>
        <w:tabs>
          <w:tab w:val="left" w:pos="993"/>
        </w:tabs>
        <w:bidi/>
        <w:spacing w:after="0" w:line="240" w:lineRule="auto"/>
        <w:jc w:val="center"/>
        <w:rPr>
          <w:rFonts w:ascii="Times New Roman" w:eastAsia="SimSun" w:hAnsi="Times New Roman" w:cs="Arabic Transparent"/>
          <w:b/>
          <w:bCs/>
          <w:sz w:val="28"/>
          <w:szCs w:val="36"/>
          <w:rtl/>
          <w:lang w:eastAsia="zh-CN" w:bidi="ar-DZ"/>
        </w:rPr>
      </w:pPr>
    </w:p>
    <w:p w14:paraId="5EF71207" w14:textId="77777777" w:rsidR="003E1C5D" w:rsidRPr="00924CE4" w:rsidRDefault="003E1C5D" w:rsidP="003E1C5D">
      <w:pPr>
        <w:bidi/>
        <w:spacing w:after="0" w:line="240" w:lineRule="auto"/>
        <w:jc w:val="center"/>
        <w:rPr>
          <w:rFonts w:ascii="Times New Roman" w:eastAsia="Times New Roman" w:hAnsi="Times New Roman" w:cs="Arabic Transparent"/>
          <w:b/>
          <w:bCs/>
          <w:snapToGrid w:val="0"/>
          <w:sz w:val="40"/>
          <w:szCs w:val="40"/>
          <w:lang w:val="x-none" w:eastAsia="x-none"/>
        </w:rPr>
      </w:pPr>
      <w:r w:rsidRPr="00924CE4">
        <w:rPr>
          <w:rFonts w:ascii="Times New Roman" w:eastAsia="Times New Roman" w:hAnsi="Times New Roman" w:cs="Arabic Transparent" w:hint="cs"/>
          <w:b/>
          <w:bCs/>
          <w:snapToGrid w:val="0"/>
          <w:sz w:val="40"/>
          <w:szCs w:val="40"/>
          <w:rtl/>
          <w:lang w:val="x-none" w:eastAsia="x-none"/>
        </w:rPr>
        <w:t xml:space="preserve">وزارة </w:t>
      </w:r>
      <w:r w:rsidRPr="00924CE4">
        <w:rPr>
          <w:rFonts w:ascii="Times New Roman" w:eastAsia="Times New Roman" w:hAnsi="Times New Roman" w:cs="Arabic Transparent"/>
          <w:b/>
          <w:bCs/>
          <w:snapToGrid w:val="0"/>
          <w:sz w:val="40"/>
          <w:szCs w:val="40"/>
          <w:rtl/>
          <w:lang w:val="x-none" w:eastAsia="x-none"/>
        </w:rPr>
        <w:t>التعليــم العالــي والبحــث العلمــي</w:t>
      </w:r>
    </w:p>
    <w:p w14:paraId="477B83B7" w14:textId="77777777" w:rsidR="003E1C5D" w:rsidRPr="00924CE4" w:rsidRDefault="003E1C5D" w:rsidP="003E1C5D">
      <w:pPr>
        <w:bidi/>
        <w:spacing w:after="0" w:line="240" w:lineRule="auto"/>
        <w:jc w:val="both"/>
        <w:rPr>
          <w:rFonts w:ascii="Times New Roman" w:eastAsia="SimSun" w:hAnsi="Times New Roman" w:cs="Arabic Transparent"/>
          <w:sz w:val="28"/>
          <w:szCs w:val="28"/>
          <w:rtl/>
          <w:lang w:eastAsia="zh-CN" w:bidi="ar-DZ"/>
        </w:rPr>
      </w:pPr>
    </w:p>
    <w:p w14:paraId="6878CFE8" w14:textId="77777777" w:rsidR="003E1C5D" w:rsidRPr="00924CE4" w:rsidRDefault="003E1C5D" w:rsidP="003E1C5D">
      <w:pPr>
        <w:bidi/>
        <w:spacing w:after="0" w:line="240" w:lineRule="auto"/>
        <w:jc w:val="both"/>
        <w:rPr>
          <w:rFonts w:ascii="Times New Roman" w:eastAsia="SimSun" w:hAnsi="Times New Roman" w:cs="Arabic Transparent"/>
          <w:b/>
          <w:bCs/>
          <w:sz w:val="36"/>
          <w:szCs w:val="36"/>
          <w:rtl/>
          <w:lang w:eastAsia="zh-CN" w:bidi="ar-DZ"/>
        </w:rPr>
      </w:pPr>
    </w:p>
    <w:p w14:paraId="7DCCDB9B" w14:textId="77777777" w:rsidR="003E1C5D" w:rsidRPr="00924CE4" w:rsidRDefault="003E1C5D" w:rsidP="003E1C5D">
      <w:pPr>
        <w:bidi/>
        <w:spacing w:after="0" w:line="240" w:lineRule="auto"/>
        <w:jc w:val="both"/>
        <w:rPr>
          <w:rFonts w:ascii="Times New Roman" w:eastAsia="SimSun" w:hAnsi="Times New Roman" w:cs="Arabic Transparent"/>
          <w:b/>
          <w:bCs/>
          <w:sz w:val="36"/>
          <w:szCs w:val="36"/>
          <w:rtl/>
          <w:lang w:eastAsia="zh-CN" w:bidi="ar-DZ"/>
        </w:rPr>
      </w:pPr>
    </w:p>
    <w:p w14:paraId="3711D1D4" w14:textId="77777777" w:rsidR="003E1C5D" w:rsidRPr="00924CE4" w:rsidRDefault="003E1C5D" w:rsidP="003E1C5D">
      <w:pPr>
        <w:bidi/>
        <w:spacing w:after="0" w:line="240" w:lineRule="auto"/>
        <w:jc w:val="both"/>
        <w:rPr>
          <w:rFonts w:ascii="Times New Roman" w:eastAsia="SimSun" w:hAnsi="Times New Roman" w:cs="Arabic Transparent"/>
          <w:b/>
          <w:bCs/>
          <w:sz w:val="36"/>
          <w:szCs w:val="36"/>
          <w:lang w:eastAsia="zh-CN" w:bidi="ar-DZ"/>
        </w:rPr>
      </w:pPr>
    </w:p>
    <w:p w14:paraId="41AB8A0E" w14:textId="77777777" w:rsidR="003E1C5D" w:rsidRPr="00924CE4" w:rsidRDefault="003E1C5D" w:rsidP="003E1C5D">
      <w:pPr>
        <w:widowControl w:val="0"/>
        <w:autoSpaceDE w:val="0"/>
        <w:autoSpaceDN w:val="0"/>
        <w:bidi/>
        <w:spacing w:before="1" w:after="0" w:line="240" w:lineRule="auto"/>
        <w:ind w:left="2"/>
        <w:jc w:val="center"/>
        <w:rPr>
          <w:rFonts w:ascii="Arial" w:eastAsia="Cambria" w:hAnsi="Cambria" w:cs="Arial"/>
          <w:b/>
          <w:bCs/>
          <w:w w:val="118"/>
          <w:sz w:val="72"/>
          <w:szCs w:val="72"/>
        </w:rPr>
      </w:pPr>
      <w:r w:rsidRPr="00924CE4">
        <w:rPr>
          <w:rFonts w:ascii="Arial" w:eastAsia="Cambria" w:hAnsi="Cambria" w:cs="Arial"/>
          <w:b/>
          <w:bCs/>
          <w:w w:val="118"/>
          <w:sz w:val="72"/>
          <w:szCs w:val="72"/>
        </w:rPr>
        <w:t>نموذج مطابقة</w:t>
      </w:r>
    </w:p>
    <w:p w14:paraId="6CDC2555" w14:textId="77777777" w:rsidR="003E1C5D" w:rsidRPr="00924CE4" w:rsidRDefault="003E1C5D" w:rsidP="003E1C5D">
      <w:pPr>
        <w:widowControl w:val="0"/>
        <w:autoSpaceDE w:val="0"/>
        <w:autoSpaceDN w:val="0"/>
        <w:bidi/>
        <w:spacing w:before="1" w:after="0" w:line="240" w:lineRule="auto"/>
        <w:ind w:left="2"/>
        <w:jc w:val="center"/>
        <w:rPr>
          <w:rFonts w:ascii="Arial" w:eastAsia="Cambria" w:hAnsi="Cambria" w:cs="Arial"/>
          <w:b/>
          <w:bCs/>
          <w:sz w:val="72"/>
          <w:szCs w:val="72"/>
        </w:rPr>
      </w:pPr>
      <w:r w:rsidRPr="00924CE4">
        <w:rPr>
          <w:rFonts w:ascii="Arial" w:eastAsia="Cambria" w:hAnsi="Cambria" w:cs="Arial" w:hint="cs"/>
          <w:b/>
          <w:bCs/>
          <w:w w:val="118"/>
          <w:sz w:val="72"/>
          <w:szCs w:val="72"/>
          <w:rtl/>
        </w:rPr>
        <w:t xml:space="preserve">و </w:t>
      </w:r>
      <w:r w:rsidRPr="00924CE4">
        <w:rPr>
          <w:rFonts w:ascii="Arial" w:eastAsia="Cambria" w:hAnsi="Cambria" w:cs="Arial"/>
          <w:b/>
          <w:bCs/>
          <w:w w:val="118"/>
          <w:sz w:val="72"/>
          <w:szCs w:val="72"/>
          <w:rtl/>
        </w:rPr>
        <w:t>مواءمة</w:t>
      </w:r>
    </w:p>
    <w:p w14:paraId="54911D72" w14:textId="77777777" w:rsidR="003E1C5D" w:rsidRPr="00924CE4" w:rsidRDefault="003E1C5D" w:rsidP="003E1C5D">
      <w:pPr>
        <w:bidi/>
        <w:spacing w:after="0" w:line="240" w:lineRule="auto"/>
        <w:jc w:val="center"/>
        <w:rPr>
          <w:rFonts w:ascii="Times New Roman" w:eastAsia="SimSun" w:hAnsi="Times New Roman" w:cs="Arabic Transparent"/>
          <w:b/>
          <w:bCs/>
          <w:sz w:val="24"/>
          <w:szCs w:val="38"/>
          <w:lang w:eastAsia="zh-CN" w:bidi="ar-DZ"/>
        </w:rPr>
      </w:pPr>
    </w:p>
    <w:p w14:paraId="5E238A16" w14:textId="77777777" w:rsidR="003E1C5D" w:rsidRPr="00924CE4" w:rsidRDefault="003E1C5D" w:rsidP="003E1C5D">
      <w:pPr>
        <w:bidi/>
        <w:spacing w:after="0" w:line="240" w:lineRule="auto"/>
        <w:jc w:val="center"/>
        <w:rPr>
          <w:rFonts w:ascii="Times New Roman" w:eastAsia="SimSun" w:hAnsi="Times New Roman" w:cs="Arabic Transparent"/>
          <w:b/>
          <w:bCs/>
          <w:sz w:val="52"/>
          <w:szCs w:val="52"/>
          <w:lang w:eastAsia="zh-CN" w:bidi="ar-DZ"/>
        </w:rPr>
      </w:pPr>
      <w:r w:rsidRPr="00924CE4">
        <w:rPr>
          <w:rFonts w:ascii="Times New Roman" w:eastAsia="SimSun" w:hAnsi="Times New Roman" w:cs="Arabic Transparent" w:hint="cs"/>
          <w:b/>
          <w:bCs/>
          <w:sz w:val="52"/>
          <w:szCs w:val="52"/>
          <w:rtl/>
          <w:lang w:eastAsia="zh-CN" w:bidi="ar-DZ"/>
        </w:rPr>
        <w:t xml:space="preserve"> </w:t>
      </w:r>
      <w:r w:rsidRPr="00924CE4">
        <w:rPr>
          <w:rFonts w:ascii="Times New Roman" w:eastAsia="SimSun" w:hAnsi="Times New Roman" w:cs="Arabic Transparent"/>
          <w:b/>
          <w:bCs/>
          <w:sz w:val="52"/>
          <w:szCs w:val="52"/>
          <w:rtl/>
          <w:lang w:eastAsia="zh-CN" w:bidi="ar-DZ"/>
        </w:rPr>
        <w:t xml:space="preserve">عرض </w:t>
      </w:r>
      <w:r w:rsidRPr="00924CE4">
        <w:rPr>
          <w:rFonts w:ascii="Times New Roman" w:eastAsia="SimSun" w:hAnsi="Times New Roman" w:cs="Arabic Transparent" w:hint="cs"/>
          <w:b/>
          <w:bCs/>
          <w:sz w:val="52"/>
          <w:szCs w:val="52"/>
          <w:rtl/>
          <w:lang w:eastAsia="zh-CN" w:bidi="ar-DZ"/>
        </w:rPr>
        <w:t xml:space="preserve">تكوين ليسانس أكاديمي </w:t>
      </w:r>
    </w:p>
    <w:p w14:paraId="14754882"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52"/>
          <w:rtl/>
        </w:rPr>
      </w:pPr>
      <w:r w:rsidRPr="00924CE4">
        <w:rPr>
          <w:rFonts w:ascii="Cambria" w:eastAsia="Cambria" w:hAnsi="Cambria" w:cs="Cambria"/>
          <w:b/>
          <w:sz w:val="52"/>
        </w:rPr>
        <w:t>2026 – 2025</w:t>
      </w:r>
    </w:p>
    <w:p w14:paraId="726B66E2"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52"/>
        </w:rPr>
      </w:pPr>
    </w:p>
    <w:p w14:paraId="1D56ED21" w14:textId="77777777" w:rsidR="003E1C5D" w:rsidRPr="00924CE4" w:rsidRDefault="003E1C5D" w:rsidP="003E1C5D">
      <w:pPr>
        <w:bidi/>
        <w:spacing w:after="0" w:line="240" w:lineRule="auto"/>
        <w:jc w:val="center"/>
        <w:rPr>
          <w:rFonts w:ascii="Times New Roman" w:eastAsia="SimSun" w:hAnsi="Times New Roman" w:cs="Arabic Transparent"/>
          <w:sz w:val="28"/>
          <w:szCs w:val="28"/>
          <w:rtl/>
          <w:lang w:eastAsia="zh-CN" w:bidi="ar-DZ"/>
        </w:rPr>
      </w:pPr>
    </w:p>
    <w:p w14:paraId="2AD3DCBD" w14:textId="77777777" w:rsidR="003E1C5D" w:rsidRPr="00924CE4" w:rsidRDefault="003E1C5D" w:rsidP="003E1C5D">
      <w:pPr>
        <w:bidi/>
        <w:spacing w:after="0" w:line="240" w:lineRule="auto"/>
        <w:jc w:val="center"/>
        <w:rPr>
          <w:rFonts w:ascii="Times New Roman" w:eastAsia="SimSun" w:hAnsi="Times New Roman" w:cs="Arabic Transparent"/>
          <w:sz w:val="28"/>
          <w:szCs w:val="28"/>
          <w:rtl/>
          <w:lang w:eastAsia="zh-CN"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485"/>
        <w:gridCol w:w="3562"/>
      </w:tblGrid>
      <w:tr w:rsidR="003E1C5D" w:rsidRPr="00924CE4" w14:paraId="71088FEC" w14:textId="77777777" w:rsidTr="007F146F">
        <w:tc>
          <w:tcPr>
            <w:tcW w:w="3092" w:type="dxa"/>
          </w:tcPr>
          <w:p w14:paraId="1CC7F8A8" w14:textId="77777777" w:rsidR="003E1C5D" w:rsidRPr="00924CE4" w:rsidRDefault="003E1C5D" w:rsidP="007F146F">
            <w:pPr>
              <w:bidi/>
              <w:spacing w:after="0" w:line="240" w:lineRule="auto"/>
              <w:jc w:val="center"/>
              <w:rPr>
                <w:rFonts w:ascii="Times New Roman" w:eastAsia="SimSun" w:hAnsi="Times New Roman" w:cs="Arabic Transparent"/>
                <w:b/>
                <w:bCs/>
                <w:sz w:val="32"/>
                <w:szCs w:val="32"/>
                <w:rtl/>
                <w:lang w:eastAsia="zh-CN" w:bidi="ar-DZ"/>
              </w:rPr>
            </w:pPr>
            <w:r w:rsidRPr="00924CE4">
              <w:rPr>
                <w:rFonts w:ascii="Times New Roman" w:eastAsia="SimSun" w:hAnsi="Times New Roman" w:cs="Arabic Transparent"/>
                <w:b/>
                <w:bCs/>
                <w:sz w:val="36"/>
                <w:szCs w:val="36"/>
                <w:rtl/>
                <w:lang w:eastAsia="zh-CN" w:bidi="ar-DZ"/>
              </w:rPr>
              <w:t>ميدان</w:t>
            </w:r>
          </w:p>
        </w:tc>
        <w:tc>
          <w:tcPr>
            <w:tcW w:w="2546" w:type="dxa"/>
          </w:tcPr>
          <w:p w14:paraId="3E9B0F23" w14:textId="77777777" w:rsidR="003E1C5D" w:rsidRPr="00924CE4" w:rsidRDefault="003E1C5D" w:rsidP="007F146F">
            <w:pPr>
              <w:bidi/>
              <w:spacing w:after="0" w:line="240" w:lineRule="auto"/>
              <w:jc w:val="center"/>
              <w:rPr>
                <w:rFonts w:ascii="Times New Roman" w:eastAsia="SimSun" w:hAnsi="Times New Roman" w:cs="Arabic Transparent"/>
                <w:b/>
                <w:bCs/>
                <w:sz w:val="32"/>
                <w:szCs w:val="32"/>
                <w:rtl/>
                <w:lang w:eastAsia="zh-CN" w:bidi="ar-DZ"/>
              </w:rPr>
            </w:pPr>
            <w:r w:rsidRPr="00924CE4">
              <w:rPr>
                <w:rFonts w:ascii="Times New Roman" w:eastAsia="SimSun" w:hAnsi="Times New Roman" w:cs="Arabic Transparent" w:hint="cs"/>
                <w:b/>
                <w:bCs/>
                <w:sz w:val="36"/>
                <w:szCs w:val="36"/>
                <w:rtl/>
                <w:lang w:eastAsia="zh-CN" w:bidi="ar-DZ"/>
              </w:rPr>
              <w:t>الشعبة</w:t>
            </w:r>
          </w:p>
        </w:tc>
        <w:tc>
          <w:tcPr>
            <w:tcW w:w="3652" w:type="dxa"/>
          </w:tcPr>
          <w:p w14:paraId="5DA07DD7" w14:textId="77777777" w:rsidR="003E1C5D" w:rsidRPr="00924CE4" w:rsidRDefault="003E1C5D" w:rsidP="007F146F">
            <w:pPr>
              <w:bidi/>
              <w:spacing w:after="0" w:line="240" w:lineRule="auto"/>
              <w:jc w:val="center"/>
              <w:rPr>
                <w:rFonts w:ascii="Times New Roman" w:eastAsia="SimSun" w:hAnsi="Times New Roman" w:cs="Arabic Transparent"/>
                <w:b/>
                <w:bCs/>
                <w:sz w:val="32"/>
                <w:szCs w:val="32"/>
                <w:rtl/>
                <w:lang w:eastAsia="zh-CN" w:bidi="ar-DZ"/>
              </w:rPr>
            </w:pPr>
            <w:r w:rsidRPr="00924CE4">
              <w:rPr>
                <w:rFonts w:ascii="Times New Roman" w:eastAsia="SimSun" w:hAnsi="Times New Roman" w:cs="Arabic Transparent" w:hint="cs"/>
                <w:b/>
                <w:bCs/>
                <w:sz w:val="36"/>
                <w:szCs w:val="36"/>
                <w:rtl/>
                <w:lang w:eastAsia="zh-CN" w:bidi="ar-DZ"/>
              </w:rPr>
              <w:t>التخصص</w:t>
            </w:r>
          </w:p>
        </w:tc>
      </w:tr>
      <w:tr w:rsidR="003E1C5D" w:rsidRPr="00924CE4" w14:paraId="20B8E6BD" w14:textId="77777777" w:rsidTr="007F146F">
        <w:trPr>
          <w:trHeight w:val="1251"/>
        </w:trPr>
        <w:tc>
          <w:tcPr>
            <w:tcW w:w="3092" w:type="dxa"/>
          </w:tcPr>
          <w:p w14:paraId="7086435F" w14:textId="77777777" w:rsidR="003E1C5D" w:rsidRPr="00924CE4" w:rsidRDefault="003E1C5D" w:rsidP="007F146F">
            <w:pPr>
              <w:bidi/>
              <w:spacing w:after="0" w:line="240" w:lineRule="auto"/>
              <w:jc w:val="center"/>
              <w:rPr>
                <w:rFonts w:ascii="Arial" w:eastAsia="SimSun" w:hAnsi="Arial" w:cs="Arial"/>
                <w:b/>
                <w:bCs/>
                <w:sz w:val="44"/>
                <w:szCs w:val="44"/>
                <w:lang w:eastAsia="zh-CN"/>
              </w:rPr>
            </w:pPr>
          </w:p>
          <w:p w14:paraId="69D3906A" w14:textId="77777777" w:rsidR="003E1C5D" w:rsidRPr="00924CE4" w:rsidRDefault="003E1C5D" w:rsidP="007F146F">
            <w:pPr>
              <w:bidi/>
              <w:spacing w:after="0" w:line="240" w:lineRule="auto"/>
              <w:jc w:val="center"/>
              <w:rPr>
                <w:rFonts w:ascii="Arial" w:eastAsia="SimSun" w:hAnsi="Arial" w:cs="Arial"/>
                <w:b/>
                <w:bCs/>
                <w:sz w:val="44"/>
                <w:szCs w:val="44"/>
                <w:rtl/>
                <w:lang w:eastAsia="zh-CN"/>
              </w:rPr>
            </w:pPr>
            <w:r w:rsidRPr="00924CE4">
              <w:rPr>
                <w:rFonts w:ascii="Arial" w:eastAsia="SimSun" w:hAnsi="Arial" w:cs="Arial" w:hint="cs"/>
                <w:b/>
                <w:bCs/>
                <w:sz w:val="44"/>
                <w:szCs w:val="44"/>
                <w:rtl/>
                <w:lang w:eastAsia="zh-CN"/>
              </w:rPr>
              <w:t>علوم المادة</w:t>
            </w:r>
            <w:r w:rsidRPr="00924CE4">
              <w:rPr>
                <w:rFonts w:ascii="Arial" w:eastAsia="SimSun" w:hAnsi="Arial" w:cs="Arial"/>
                <w:b/>
                <w:bCs/>
                <w:sz w:val="44"/>
                <w:szCs w:val="44"/>
                <w:lang w:eastAsia="zh-CN"/>
              </w:rPr>
              <w:t xml:space="preserve"> </w:t>
            </w:r>
          </w:p>
          <w:p w14:paraId="74582AEA" w14:textId="77777777" w:rsidR="003E1C5D" w:rsidRPr="00924CE4" w:rsidRDefault="003E1C5D" w:rsidP="007F146F">
            <w:pPr>
              <w:bidi/>
              <w:spacing w:after="0" w:line="240" w:lineRule="auto"/>
              <w:jc w:val="center"/>
              <w:rPr>
                <w:rFonts w:ascii="Arial" w:eastAsia="SimSun" w:hAnsi="Arial" w:cs="Arial"/>
                <w:b/>
                <w:bCs/>
                <w:sz w:val="44"/>
                <w:szCs w:val="44"/>
                <w:rtl/>
                <w:lang w:eastAsia="zh-CN"/>
              </w:rPr>
            </w:pPr>
          </w:p>
          <w:p w14:paraId="75734F3C" w14:textId="77777777" w:rsidR="003E1C5D" w:rsidRPr="00924CE4" w:rsidRDefault="003E1C5D" w:rsidP="007F146F">
            <w:pPr>
              <w:bidi/>
              <w:spacing w:after="0" w:line="240" w:lineRule="auto"/>
              <w:jc w:val="center"/>
              <w:rPr>
                <w:rFonts w:ascii="Arial" w:eastAsia="SimSun" w:hAnsi="Arial" w:cs="Arial"/>
                <w:b/>
                <w:bCs/>
                <w:sz w:val="44"/>
                <w:szCs w:val="44"/>
                <w:rtl/>
                <w:lang w:eastAsia="zh-CN"/>
              </w:rPr>
            </w:pPr>
          </w:p>
          <w:p w14:paraId="63B3B74B" w14:textId="77777777" w:rsidR="003E1C5D" w:rsidRPr="00924CE4" w:rsidRDefault="003E1C5D" w:rsidP="007F146F">
            <w:pPr>
              <w:bidi/>
              <w:spacing w:after="0" w:line="240" w:lineRule="auto"/>
              <w:jc w:val="center"/>
              <w:rPr>
                <w:rFonts w:ascii="Arial" w:eastAsia="SimSun" w:hAnsi="Arial" w:cs="Arial"/>
                <w:b/>
                <w:bCs/>
                <w:sz w:val="44"/>
                <w:szCs w:val="44"/>
                <w:rtl/>
                <w:lang w:eastAsia="zh-CN"/>
              </w:rPr>
            </w:pPr>
          </w:p>
        </w:tc>
        <w:tc>
          <w:tcPr>
            <w:tcW w:w="2546" w:type="dxa"/>
          </w:tcPr>
          <w:p w14:paraId="008B93E3" w14:textId="77777777" w:rsidR="003E1C5D" w:rsidRPr="00924CE4" w:rsidRDefault="003E1C5D" w:rsidP="007F146F">
            <w:pPr>
              <w:bidi/>
              <w:spacing w:after="0" w:line="240" w:lineRule="auto"/>
              <w:jc w:val="center"/>
              <w:rPr>
                <w:rFonts w:ascii="Arial" w:eastAsia="SimSun" w:hAnsi="Arial" w:cs="Arial"/>
                <w:b/>
                <w:bCs/>
                <w:sz w:val="44"/>
                <w:szCs w:val="44"/>
                <w:lang w:eastAsia="zh-CN"/>
              </w:rPr>
            </w:pPr>
          </w:p>
          <w:p w14:paraId="05B52490" w14:textId="03EF8754" w:rsidR="003E1C5D" w:rsidRPr="00924CE4" w:rsidRDefault="003E1C5D" w:rsidP="007F146F">
            <w:pPr>
              <w:bidi/>
              <w:spacing w:after="0" w:line="240" w:lineRule="auto"/>
              <w:jc w:val="center"/>
              <w:rPr>
                <w:rFonts w:ascii="Arial" w:eastAsia="SimSun" w:hAnsi="Arial" w:cs="Arial"/>
                <w:b/>
                <w:bCs/>
                <w:sz w:val="44"/>
                <w:szCs w:val="44"/>
                <w:rtl/>
                <w:lang w:eastAsia="zh-CN"/>
              </w:rPr>
            </w:pPr>
          </w:p>
        </w:tc>
        <w:tc>
          <w:tcPr>
            <w:tcW w:w="3652" w:type="dxa"/>
          </w:tcPr>
          <w:p w14:paraId="11486B87" w14:textId="77777777" w:rsidR="003E1C5D" w:rsidRPr="00924CE4" w:rsidRDefault="003E1C5D" w:rsidP="007F146F">
            <w:pPr>
              <w:bidi/>
              <w:spacing w:after="0" w:line="240" w:lineRule="auto"/>
              <w:jc w:val="center"/>
              <w:rPr>
                <w:rFonts w:ascii="Times New Roman" w:eastAsia="SimSun" w:hAnsi="Times New Roman" w:cs="Arabic Transparent"/>
                <w:sz w:val="44"/>
                <w:szCs w:val="44"/>
                <w:lang w:eastAsia="zh-CN" w:bidi="ar-DZ"/>
              </w:rPr>
            </w:pPr>
          </w:p>
          <w:p w14:paraId="2251D665" w14:textId="378BA96D" w:rsidR="003E1C5D" w:rsidRDefault="003E1C5D" w:rsidP="007F146F">
            <w:pPr>
              <w:bidi/>
              <w:spacing w:after="0" w:line="240" w:lineRule="auto"/>
              <w:jc w:val="center"/>
              <w:rPr>
                <w:rFonts w:ascii="Arial" w:eastAsia="SimSun" w:hAnsi="Arial" w:cs="Arial"/>
                <w:b/>
                <w:bCs/>
                <w:sz w:val="44"/>
                <w:szCs w:val="44"/>
                <w:rtl/>
                <w:lang w:eastAsia="zh-CN" w:bidi="ar-DZ"/>
              </w:rPr>
            </w:pPr>
            <w:r>
              <w:rPr>
                <w:rFonts w:ascii="Arial" w:eastAsia="SimSun" w:hAnsi="Arial" w:cs="Arial" w:hint="cs"/>
                <w:b/>
                <w:bCs/>
                <w:sz w:val="44"/>
                <w:szCs w:val="44"/>
                <w:rtl/>
                <w:lang w:eastAsia="zh-CN" w:bidi="ar-DZ"/>
              </w:rPr>
              <w:t>السنة الأولى</w:t>
            </w:r>
          </w:p>
          <w:p w14:paraId="17696D69" w14:textId="77777777" w:rsidR="003E1C5D" w:rsidRPr="00924CE4" w:rsidRDefault="003E1C5D" w:rsidP="003E1C5D">
            <w:pPr>
              <w:bidi/>
              <w:spacing w:after="0" w:line="240" w:lineRule="auto"/>
              <w:jc w:val="center"/>
              <w:rPr>
                <w:rFonts w:ascii="Times New Roman" w:eastAsia="SimSun" w:hAnsi="Times New Roman" w:cs="Arabic Transparent"/>
                <w:b/>
                <w:bCs/>
                <w:sz w:val="44"/>
                <w:szCs w:val="44"/>
                <w:lang w:eastAsia="zh-CN" w:bidi="ar-DZ"/>
              </w:rPr>
            </w:pPr>
          </w:p>
          <w:p w14:paraId="389AABAD" w14:textId="2D642FCC" w:rsidR="003E1C5D" w:rsidRPr="00924CE4" w:rsidRDefault="003E1C5D" w:rsidP="007F146F">
            <w:pPr>
              <w:bidi/>
              <w:spacing w:after="0" w:line="240" w:lineRule="auto"/>
              <w:jc w:val="center"/>
              <w:rPr>
                <w:rFonts w:ascii="Times New Roman" w:eastAsia="SimSun" w:hAnsi="Times New Roman" w:cs="Arabic Transparent"/>
                <w:sz w:val="44"/>
                <w:szCs w:val="44"/>
                <w:rtl/>
                <w:lang w:eastAsia="zh-CN" w:bidi="ar-DZ"/>
              </w:rPr>
            </w:pPr>
            <w:r>
              <w:rPr>
                <w:rFonts w:ascii="Arial" w:eastAsia="SimSun" w:hAnsi="Arial" w:cs="Arial" w:hint="cs"/>
                <w:b/>
                <w:bCs/>
                <w:sz w:val="44"/>
                <w:szCs w:val="44"/>
                <w:rtl/>
                <w:lang w:eastAsia="zh-CN" w:bidi="ar-DZ"/>
              </w:rPr>
              <w:t>جذع مشترك</w:t>
            </w:r>
          </w:p>
        </w:tc>
      </w:tr>
    </w:tbl>
    <w:p w14:paraId="7078A0CC" w14:textId="77777777" w:rsidR="003E1C5D" w:rsidRPr="00924CE4" w:rsidRDefault="003E1C5D" w:rsidP="003E1C5D">
      <w:pPr>
        <w:bidi/>
        <w:spacing w:after="0" w:line="240" w:lineRule="auto"/>
        <w:jc w:val="center"/>
        <w:rPr>
          <w:rFonts w:ascii="Times New Roman" w:eastAsia="SimSun" w:hAnsi="Times New Roman" w:cs="Arabic Transparent"/>
          <w:sz w:val="28"/>
          <w:szCs w:val="28"/>
          <w:rtl/>
          <w:lang w:eastAsia="zh-CN" w:bidi="ar-DZ"/>
        </w:rPr>
      </w:pPr>
    </w:p>
    <w:p w14:paraId="5EBD9E87" w14:textId="77777777" w:rsidR="003E1C5D" w:rsidRPr="00924CE4" w:rsidRDefault="003E1C5D" w:rsidP="003E1C5D">
      <w:pPr>
        <w:bidi/>
        <w:spacing w:after="0" w:line="240" w:lineRule="auto"/>
        <w:jc w:val="center"/>
        <w:rPr>
          <w:rFonts w:ascii="Times New Roman" w:eastAsia="SimSun" w:hAnsi="Times New Roman" w:cs="Arabic Transparent"/>
          <w:sz w:val="28"/>
          <w:szCs w:val="28"/>
          <w:rtl/>
          <w:lang w:eastAsia="zh-CN" w:bidi="ar-DZ"/>
        </w:rPr>
      </w:pPr>
    </w:p>
    <w:p w14:paraId="2B779AF4" w14:textId="77777777" w:rsidR="003E1C5D" w:rsidRPr="00924CE4" w:rsidRDefault="003E1C5D" w:rsidP="003E1C5D">
      <w:pPr>
        <w:widowControl w:val="0"/>
        <w:autoSpaceDE w:val="0"/>
        <w:autoSpaceDN w:val="0"/>
        <w:bidi/>
        <w:spacing w:before="185" w:after="0" w:line="240" w:lineRule="auto"/>
        <w:ind w:left="3"/>
        <w:jc w:val="center"/>
        <w:rPr>
          <w:rFonts w:ascii="Times New Roman" w:eastAsia="SimSun" w:hAnsi="Times New Roman" w:cs="Arabic Transparent"/>
          <w:b/>
          <w:bCs/>
          <w:sz w:val="36"/>
          <w:szCs w:val="36"/>
          <w:rtl/>
          <w:lang w:eastAsia="zh-CN" w:bidi="ar-DZ"/>
        </w:rPr>
      </w:pPr>
    </w:p>
    <w:p w14:paraId="26804A6C" w14:textId="77777777" w:rsidR="003E1C5D" w:rsidRPr="00924CE4" w:rsidRDefault="003E1C5D" w:rsidP="003E1C5D">
      <w:pPr>
        <w:widowControl w:val="0"/>
        <w:autoSpaceDE w:val="0"/>
        <w:autoSpaceDN w:val="0"/>
        <w:bidi/>
        <w:spacing w:before="185" w:after="0" w:line="240" w:lineRule="auto"/>
        <w:ind w:left="3"/>
        <w:jc w:val="center"/>
        <w:rPr>
          <w:rFonts w:ascii="Times New Roman" w:eastAsia="SimSun" w:hAnsi="Times New Roman" w:cs="Arabic Transparent"/>
          <w:b/>
          <w:bCs/>
          <w:sz w:val="36"/>
          <w:szCs w:val="36"/>
          <w:rtl/>
          <w:lang w:eastAsia="zh-CN" w:bidi="ar-DZ"/>
        </w:rPr>
      </w:pPr>
    </w:p>
    <w:p w14:paraId="22B3EB86" w14:textId="77777777" w:rsidR="003E1C5D" w:rsidRPr="00924CE4" w:rsidRDefault="003E1C5D" w:rsidP="003E1C5D">
      <w:pPr>
        <w:widowControl w:val="0"/>
        <w:autoSpaceDE w:val="0"/>
        <w:autoSpaceDN w:val="0"/>
        <w:bidi/>
        <w:spacing w:before="185" w:after="0" w:line="240" w:lineRule="auto"/>
        <w:ind w:left="3"/>
        <w:jc w:val="center"/>
        <w:rPr>
          <w:rFonts w:ascii="Times New Roman" w:eastAsia="SimSun" w:hAnsi="Times New Roman" w:cs="Arabic Transparent"/>
          <w:b/>
          <w:bCs/>
          <w:sz w:val="36"/>
          <w:szCs w:val="36"/>
          <w:rtl/>
          <w:lang w:eastAsia="zh-CN" w:bidi="ar-DZ"/>
        </w:rPr>
      </w:pPr>
    </w:p>
    <w:p w14:paraId="6B5F48CC" w14:textId="77777777" w:rsidR="003E1C5D" w:rsidRPr="00924CE4" w:rsidRDefault="003E1C5D" w:rsidP="003E1C5D">
      <w:pPr>
        <w:widowControl w:val="0"/>
        <w:autoSpaceDE w:val="0"/>
        <w:autoSpaceDN w:val="0"/>
        <w:bidi/>
        <w:spacing w:before="185" w:after="0" w:line="240" w:lineRule="auto"/>
        <w:ind w:left="3"/>
        <w:jc w:val="center"/>
        <w:rPr>
          <w:rFonts w:ascii="Times New Roman" w:eastAsia="SimSun" w:hAnsi="Times New Roman" w:cs="Arabic Transparent"/>
          <w:b/>
          <w:bCs/>
          <w:sz w:val="36"/>
          <w:szCs w:val="36"/>
          <w:rtl/>
          <w:lang w:eastAsia="zh-CN" w:bidi="ar-DZ"/>
        </w:rPr>
      </w:pPr>
      <w:r w:rsidRPr="00924CE4">
        <w:rPr>
          <w:rFonts w:ascii="Times New Roman" w:eastAsia="SimSun" w:hAnsi="Times New Roman" w:cs="Arabic Transparent"/>
          <w:b/>
          <w:bCs/>
          <w:sz w:val="36"/>
          <w:szCs w:val="36"/>
          <w:rtl/>
          <w:lang w:eastAsia="zh-CN" w:bidi="ar-DZ"/>
        </w:rPr>
        <w:br w:type="page"/>
      </w:r>
    </w:p>
    <w:p w14:paraId="4178A123" w14:textId="77777777" w:rsidR="003E1C5D" w:rsidRPr="00924CE4" w:rsidRDefault="003E1C5D" w:rsidP="003E1C5D">
      <w:pPr>
        <w:widowControl w:val="0"/>
        <w:autoSpaceDE w:val="0"/>
        <w:autoSpaceDN w:val="0"/>
        <w:bidi/>
        <w:spacing w:before="185" w:after="0" w:line="240" w:lineRule="auto"/>
        <w:ind w:left="3"/>
        <w:jc w:val="center"/>
        <w:rPr>
          <w:rFonts w:ascii="Times New Roman" w:eastAsia="Cambria" w:hAnsi="Cambria" w:cs="Times New Roman"/>
          <w:b/>
          <w:bCs/>
          <w:w w:val="77"/>
          <w:sz w:val="44"/>
          <w:szCs w:val="44"/>
        </w:rPr>
      </w:pPr>
    </w:p>
    <w:p w14:paraId="4BCA8C43" w14:textId="77777777" w:rsidR="003E1C5D" w:rsidRPr="00924CE4" w:rsidRDefault="003E1C5D" w:rsidP="003E1C5D">
      <w:pPr>
        <w:widowControl w:val="0"/>
        <w:autoSpaceDE w:val="0"/>
        <w:autoSpaceDN w:val="0"/>
        <w:spacing w:before="42" w:after="0" w:line="240" w:lineRule="auto"/>
        <w:jc w:val="center"/>
        <w:rPr>
          <w:rFonts w:ascii="Cambria" w:eastAsia="Cambria" w:hAnsi="Cambria" w:cs="Cambria"/>
          <w:b/>
          <w:sz w:val="32"/>
          <w:rtl/>
        </w:rPr>
      </w:pPr>
    </w:p>
    <w:p w14:paraId="3473CA4C" w14:textId="77777777" w:rsidR="003E1C5D" w:rsidRPr="00924CE4" w:rsidRDefault="003E1C5D" w:rsidP="003E1C5D">
      <w:pPr>
        <w:widowControl w:val="0"/>
        <w:autoSpaceDE w:val="0"/>
        <w:autoSpaceDN w:val="0"/>
        <w:spacing w:before="42" w:after="0" w:line="240" w:lineRule="auto"/>
        <w:jc w:val="center"/>
        <w:rPr>
          <w:rFonts w:ascii="Cambria" w:eastAsia="Cambria" w:hAnsi="Cambria" w:cs="Cambria"/>
          <w:b/>
          <w:sz w:val="32"/>
        </w:rPr>
      </w:pPr>
      <w:r w:rsidRPr="00924CE4">
        <w:rPr>
          <w:rFonts w:ascii="Cambria" w:eastAsia="Cambria" w:hAnsi="Cambria" w:cs="Cambria"/>
          <w:b/>
          <w:sz w:val="32"/>
        </w:rPr>
        <w:t>REPUBLIQUE</w:t>
      </w:r>
      <w:r w:rsidRPr="00924CE4">
        <w:rPr>
          <w:rFonts w:ascii="Cambria" w:eastAsia="Cambria" w:hAnsi="Cambria" w:cs="Cambria"/>
          <w:b/>
          <w:spacing w:val="-18"/>
          <w:sz w:val="32"/>
        </w:rPr>
        <w:t xml:space="preserve"> </w:t>
      </w:r>
      <w:r w:rsidRPr="00924CE4">
        <w:rPr>
          <w:rFonts w:ascii="Cambria" w:eastAsia="Cambria" w:hAnsi="Cambria" w:cs="Cambria"/>
          <w:b/>
          <w:sz w:val="32"/>
        </w:rPr>
        <w:t>ALGERIENNE</w:t>
      </w:r>
      <w:r w:rsidRPr="00924CE4">
        <w:rPr>
          <w:rFonts w:ascii="Cambria" w:eastAsia="Cambria" w:hAnsi="Cambria" w:cs="Cambria"/>
          <w:b/>
          <w:spacing w:val="-17"/>
          <w:sz w:val="32"/>
        </w:rPr>
        <w:t xml:space="preserve"> </w:t>
      </w:r>
      <w:r w:rsidRPr="00924CE4">
        <w:rPr>
          <w:rFonts w:ascii="Cambria" w:eastAsia="Cambria" w:hAnsi="Cambria" w:cs="Cambria"/>
          <w:b/>
          <w:sz w:val="32"/>
        </w:rPr>
        <w:t>DEMOCRATIQUE</w:t>
      </w:r>
      <w:r w:rsidRPr="00924CE4">
        <w:rPr>
          <w:rFonts w:ascii="Cambria" w:eastAsia="Cambria" w:hAnsi="Cambria" w:cs="Cambria"/>
          <w:b/>
          <w:spacing w:val="-18"/>
          <w:sz w:val="32"/>
        </w:rPr>
        <w:t xml:space="preserve"> </w:t>
      </w:r>
      <w:r w:rsidRPr="00924CE4">
        <w:rPr>
          <w:rFonts w:ascii="Cambria" w:eastAsia="Cambria" w:hAnsi="Cambria" w:cs="Cambria"/>
          <w:b/>
          <w:sz w:val="32"/>
        </w:rPr>
        <w:t>ET</w:t>
      </w:r>
      <w:r w:rsidRPr="00924CE4">
        <w:rPr>
          <w:rFonts w:ascii="Cambria" w:eastAsia="Cambria" w:hAnsi="Cambria" w:cs="Cambria"/>
          <w:b/>
          <w:spacing w:val="-16"/>
          <w:sz w:val="32"/>
        </w:rPr>
        <w:t xml:space="preserve"> </w:t>
      </w:r>
      <w:r w:rsidRPr="00924CE4">
        <w:rPr>
          <w:rFonts w:ascii="Cambria" w:eastAsia="Cambria" w:hAnsi="Cambria" w:cs="Cambria"/>
          <w:b/>
          <w:spacing w:val="-2"/>
          <w:sz w:val="32"/>
        </w:rPr>
        <w:t>POPULAIRE</w:t>
      </w:r>
    </w:p>
    <w:p w14:paraId="592484EC" w14:textId="77777777" w:rsidR="003E1C5D" w:rsidRPr="00924CE4" w:rsidRDefault="003E1C5D" w:rsidP="003E1C5D">
      <w:pPr>
        <w:widowControl w:val="0"/>
        <w:tabs>
          <w:tab w:val="center" w:pos="9072"/>
        </w:tabs>
        <w:autoSpaceDE w:val="0"/>
        <w:autoSpaceDN w:val="0"/>
        <w:spacing w:after="0" w:line="240" w:lineRule="auto"/>
        <w:ind w:right="1"/>
        <w:jc w:val="center"/>
        <w:outlineLvl w:val="0"/>
        <w:rPr>
          <w:rFonts w:ascii="Cambria" w:eastAsia="Cambria" w:hAnsi="Cambria" w:cs="Cambria"/>
          <w:b/>
          <w:bCs/>
          <w:sz w:val="32"/>
          <w:szCs w:val="32"/>
          <w:rtl/>
        </w:rPr>
      </w:pPr>
    </w:p>
    <w:p w14:paraId="690C3E3A" w14:textId="77777777" w:rsidR="003E1C5D" w:rsidRPr="00924CE4" w:rsidRDefault="003E1C5D" w:rsidP="003E1C5D">
      <w:pPr>
        <w:widowControl w:val="0"/>
        <w:tabs>
          <w:tab w:val="center" w:pos="9072"/>
        </w:tabs>
        <w:autoSpaceDE w:val="0"/>
        <w:autoSpaceDN w:val="0"/>
        <w:spacing w:after="0" w:line="240" w:lineRule="auto"/>
        <w:ind w:right="1"/>
        <w:jc w:val="center"/>
        <w:outlineLvl w:val="0"/>
        <w:rPr>
          <w:rFonts w:ascii="Cambria" w:eastAsia="Cambria" w:hAnsi="Cambria" w:cs="Cambria"/>
          <w:b/>
          <w:bCs/>
          <w:spacing w:val="-3"/>
          <w:sz w:val="32"/>
          <w:szCs w:val="32"/>
          <w:rtl/>
        </w:rPr>
      </w:pPr>
      <w:r w:rsidRPr="00924CE4">
        <w:rPr>
          <w:rFonts w:ascii="Cambria" w:eastAsia="Cambria" w:hAnsi="Cambria" w:cs="Cambria"/>
          <w:b/>
          <w:bCs/>
          <w:sz w:val="32"/>
          <w:szCs w:val="32"/>
        </w:rPr>
        <w:t>MINISTERE</w:t>
      </w:r>
      <w:r w:rsidRPr="00924CE4">
        <w:rPr>
          <w:rFonts w:ascii="Cambria" w:eastAsia="Cambria" w:hAnsi="Cambria" w:cs="Cambria"/>
          <w:b/>
          <w:bCs/>
          <w:spacing w:val="-9"/>
          <w:sz w:val="32"/>
          <w:szCs w:val="32"/>
        </w:rPr>
        <w:t xml:space="preserve"> </w:t>
      </w:r>
      <w:r w:rsidRPr="00924CE4">
        <w:rPr>
          <w:rFonts w:ascii="Cambria" w:eastAsia="Cambria" w:hAnsi="Cambria" w:cs="Cambria"/>
          <w:b/>
          <w:bCs/>
          <w:sz w:val="32"/>
          <w:szCs w:val="32"/>
        </w:rPr>
        <w:t>DE</w:t>
      </w:r>
      <w:r w:rsidRPr="00924CE4">
        <w:rPr>
          <w:rFonts w:ascii="Cambria" w:eastAsia="Cambria" w:hAnsi="Cambria" w:cs="Cambria"/>
          <w:b/>
          <w:bCs/>
          <w:spacing w:val="-6"/>
          <w:sz w:val="32"/>
          <w:szCs w:val="32"/>
        </w:rPr>
        <w:t xml:space="preserve"> </w:t>
      </w:r>
      <w:r w:rsidRPr="00924CE4">
        <w:rPr>
          <w:rFonts w:ascii="Cambria" w:eastAsia="Cambria" w:hAnsi="Cambria" w:cs="Cambria"/>
          <w:b/>
          <w:bCs/>
          <w:sz w:val="32"/>
          <w:szCs w:val="32"/>
        </w:rPr>
        <w:t>L’ENSEIGNEMENT</w:t>
      </w:r>
      <w:r w:rsidRPr="00924CE4">
        <w:rPr>
          <w:rFonts w:ascii="Cambria" w:eastAsia="Cambria" w:hAnsi="Cambria" w:cs="Cambria"/>
          <w:b/>
          <w:bCs/>
          <w:spacing w:val="-6"/>
          <w:sz w:val="32"/>
          <w:szCs w:val="32"/>
        </w:rPr>
        <w:t xml:space="preserve"> </w:t>
      </w:r>
      <w:r w:rsidRPr="00924CE4">
        <w:rPr>
          <w:rFonts w:ascii="Cambria" w:eastAsia="Cambria" w:hAnsi="Cambria" w:cs="Cambria"/>
          <w:b/>
          <w:bCs/>
          <w:sz w:val="32"/>
          <w:szCs w:val="32"/>
        </w:rPr>
        <w:t>SUPERIEUR</w:t>
      </w:r>
      <w:r w:rsidRPr="00924CE4">
        <w:rPr>
          <w:rFonts w:ascii="Cambria" w:eastAsia="Cambria" w:hAnsi="Cambria" w:cs="Cambria"/>
          <w:b/>
          <w:bCs/>
          <w:spacing w:val="-3"/>
          <w:sz w:val="32"/>
          <w:szCs w:val="32"/>
        </w:rPr>
        <w:t xml:space="preserve"> </w:t>
      </w:r>
    </w:p>
    <w:p w14:paraId="15BC37E0" w14:textId="77777777" w:rsidR="003E1C5D" w:rsidRPr="00924CE4" w:rsidRDefault="003E1C5D" w:rsidP="003E1C5D">
      <w:pPr>
        <w:widowControl w:val="0"/>
        <w:tabs>
          <w:tab w:val="center" w:pos="9072"/>
        </w:tabs>
        <w:autoSpaceDE w:val="0"/>
        <w:autoSpaceDN w:val="0"/>
        <w:spacing w:after="0" w:line="240" w:lineRule="auto"/>
        <w:ind w:right="1"/>
        <w:jc w:val="center"/>
        <w:outlineLvl w:val="0"/>
        <w:rPr>
          <w:rFonts w:ascii="Cambria" w:eastAsia="Cambria" w:hAnsi="Cambria" w:cs="Cambria"/>
          <w:b/>
          <w:bCs/>
          <w:spacing w:val="-2"/>
          <w:sz w:val="28"/>
          <w:szCs w:val="28"/>
        </w:rPr>
      </w:pPr>
      <w:r w:rsidRPr="00924CE4">
        <w:rPr>
          <w:rFonts w:ascii="Cambria" w:eastAsia="Cambria" w:hAnsi="Cambria" w:cs="Cambria"/>
          <w:b/>
          <w:bCs/>
          <w:sz w:val="32"/>
          <w:szCs w:val="32"/>
        </w:rPr>
        <w:t>ET</w:t>
      </w:r>
      <w:r w:rsidRPr="00924CE4">
        <w:rPr>
          <w:rFonts w:ascii="Cambria" w:eastAsia="Cambria" w:hAnsi="Cambria" w:cs="Cambria"/>
          <w:b/>
          <w:bCs/>
          <w:spacing w:val="-7"/>
          <w:sz w:val="32"/>
          <w:szCs w:val="32"/>
        </w:rPr>
        <w:t xml:space="preserve"> </w:t>
      </w:r>
      <w:r w:rsidRPr="00924CE4">
        <w:rPr>
          <w:rFonts w:ascii="Cambria" w:eastAsia="Cambria" w:hAnsi="Cambria" w:cs="Cambria"/>
          <w:b/>
          <w:bCs/>
          <w:sz w:val="32"/>
          <w:szCs w:val="32"/>
        </w:rPr>
        <w:t>DE</w:t>
      </w:r>
      <w:r w:rsidRPr="00924CE4">
        <w:rPr>
          <w:rFonts w:ascii="Cambria" w:eastAsia="Cambria" w:hAnsi="Cambria" w:cs="Cambria"/>
          <w:b/>
          <w:bCs/>
          <w:spacing w:val="-6"/>
          <w:sz w:val="32"/>
          <w:szCs w:val="32"/>
        </w:rPr>
        <w:t xml:space="preserve"> </w:t>
      </w:r>
      <w:r w:rsidRPr="00924CE4">
        <w:rPr>
          <w:rFonts w:ascii="Cambria" w:eastAsia="Cambria" w:hAnsi="Cambria" w:cs="Cambria"/>
          <w:b/>
          <w:bCs/>
          <w:sz w:val="32"/>
          <w:szCs w:val="32"/>
        </w:rPr>
        <w:t>LA</w:t>
      </w:r>
      <w:r w:rsidRPr="00924CE4">
        <w:rPr>
          <w:rFonts w:ascii="Cambria" w:eastAsia="Cambria" w:hAnsi="Cambria" w:cs="Cambria"/>
          <w:b/>
          <w:bCs/>
          <w:spacing w:val="-9"/>
          <w:sz w:val="32"/>
          <w:szCs w:val="32"/>
        </w:rPr>
        <w:t xml:space="preserve"> </w:t>
      </w:r>
      <w:r w:rsidRPr="00924CE4">
        <w:rPr>
          <w:rFonts w:ascii="Cambria" w:eastAsia="Cambria" w:hAnsi="Cambria" w:cs="Cambria"/>
          <w:b/>
          <w:bCs/>
          <w:sz w:val="32"/>
          <w:szCs w:val="32"/>
        </w:rPr>
        <w:t>RECHERCHE</w:t>
      </w:r>
      <w:r w:rsidRPr="00924CE4">
        <w:rPr>
          <w:rFonts w:ascii="Cambria" w:eastAsia="Cambria" w:hAnsi="Cambria" w:cs="Cambria"/>
          <w:b/>
          <w:bCs/>
          <w:spacing w:val="-7"/>
          <w:sz w:val="32"/>
          <w:szCs w:val="32"/>
        </w:rPr>
        <w:t xml:space="preserve"> </w:t>
      </w:r>
      <w:r w:rsidRPr="00924CE4">
        <w:rPr>
          <w:rFonts w:ascii="Cambria" w:eastAsia="Cambria" w:hAnsi="Cambria" w:cs="Cambria"/>
          <w:b/>
          <w:bCs/>
          <w:spacing w:val="-2"/>
          <w:sz w:val="32"/>
          <w:szCs w:val="32"/>
        </w:rPr>
        <w:t>SCIENTIFIQUE</w:t>
      </w:r>
    </w:p>
    <w:p w14:paraId="70B84910" w14:textId="77777777" w:rsidR="003E1C5D" w:rsidRPr="00924CE4" w:rsidRDefault="003E1C5D" w:rsidP="003E1C5D">
      <w:pPr>
        <w:widowControl w:val="0"/>
        <w:tabs>
          <w:tab w:val="center" w:pos="9072"/>
        </w:tabs>
        <w:autoSpaceDE w:val="0"/>
        <w:autoSpaceDN w:val="0"/>
        <w:spacing w:before="306" w:after="0" w:line="240" w:lineRule="auto"/>
        <w:ind w:right="1"/>
        <w:jc w:val="center"/>
        <w:outlineLvl w:val="0"/>
        <w:rPr>
          <w:rFonts w:ascii="Cambria" w:eastAsia="Cambria" w:hAnsi="Cambria" w:cs="Cambria"/>
          <w:b/>
          <w:bCs/>
          <w:spacing w:val="-2"/>
          <w:sz w:val="28"/>
          <w:szCs w:val="28"/>
        </w:rPr>
      </w:pPr>
    </w:p>
    <w:p w14:paraId="68D7EFF5"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56"/>
        </w:rPr>
      </w:pPr>
      <w:r w:rsidRPr="00924CE4">
        <w:rPr>
          <w:rFonts w:ascii="Cambria" w:eastAsia="Cambria" w:hAnsi="Cambria" w:cs="Cambria"/>
          <w:b/>
          <w:sz w:val="56"/>
        </w:rPr>
        <w:t>Canevas</w:t>
      </w:r>
      <w:r w:rsidRPr="00924CE4">
        <w:rPr>
          <w:rFonts w:ascii="Cambria" w:eastAsia="Cambria" w:hAnsi="Cambria" w:cs="Cambria"/>
          <w:b/>
          <w:sz w:val="45"/>
        </w:rPr>
        <w:t xml:space="preserve"> </w:t>
      </w:r>
      <w:r w:rsidRPr="00924CE4">
        <w:rPr>
          <w:rFonts w:ascii="Cambria" w:eastAsia="Cambria" w:hAnsi="Cambria" w:cs="Cambria"/>
          <w:b/>
          <w:sz w:val="56"/>
        </w:rPr>
        <w:t>de</w:t>
      </w:r>
      <w:r w:rsidRPr="00924CE4">
        <w:rPr>
          <w:rFonts w:ascii="Cambria" w:eastAsia="Cambria" w:hAnsi="Cambria" w:cs="Cambria"/>
          <w:b/>
          <w:spacing w:val="-10"/>
          <w:sz w:val="56"/>
        </w:rPr>
        <w:t xml:space="preserve"> </w:t>
      </w:r>
      <w:r w:rsidRPr="00924CE4">
        <w:rPr>
          <w:rFonts w:ascii="Cambria" w:eastAsia="Cambria" w:hAnsi="Cambria" w:cs="Cambria"/>
          <w:b/>
          <w:sz w:val="56"/>
        </w:rPr>
        <w:t>mise</w:t>
      </w:r>
      <w:r w:rsidRPr="00924CE4">
        <w:rPr>
          <w:rFonts w:ascii="Cambria" w:eastAsia="Cambria" w:hAnsi="Cambria" w:cs="Cambria"/>
          <w:b/>
          <w:spacing w:val="-9"/>
          <w:sz w:val="56"/>
        </w:rPr>
        <w:t xml:space="preserve"> </w:t>
      </w:r>
      <w:r w:rsidRPr="00924CE4">
        <w:rPr>
          <w:rFonts w:ascii="Cambria" w:eastAsia="Cambria" w:hAnsi="Cambria" w:cs="Cambria"/>
          <w:b/>
          <w:sz w:val="56"/>
        </w:rPr>
        <w:t>en</w:t>
      </w:r>
      <w:r w:rsidRPr="00924CE4">
        <w:rPr>
          <w:rFonts w:ascii="Cambria" w:eastAsia="Cambria" w:hAnsi="Cambria" w:cs="Cambria"/>
          <w:b/>
          <w:spacing w:val="-9"/>
          <w:sz w:val="56"/>
        </w:rPr>
        <w:t xml:space="preserve"> </w:t>
      </w:r>
      <w:r w:rsidRPr="00924CE4">
        <w:rPr>
          <w:rFonts w:ascii="Cambria" w:eastAsia="Cambria" w:hAnsi="Cambria" w:cs="Cambria"/>
          <w:b/>
          <w:sz w:val="56"/>
        </w:rPr>
        <w:t>conformité et harmonisation</w:t>
      </w:r>
    </w:p>
    <w:p w14:paraId="3F1D81AA"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45"/>
        </w:rPr>
      </w:pPr>
      <w:r w:rsidRPr="00924CE4">
        <w:rPr>
          <w:rFonts w:ascii="Cambria" w:eastAsia="Cambria" w:hAnsi="Cambria" w:cs="Cambria"/>
          <w:b/>
          <w:sz w:val="56"/>
        </w:rPr>
        <w:t>O</w:t>
      </w:r>
      <w:r w:rsidRPr="00924CE4">
        <w:rPr>
          <w:rFonts w:ascii="Cambria" w:eastAsia="Cambria" w:hAnsi="Cambria" w:cs="Cambria"/>
          <w:b/>
          <w:sz w:val="45"/>
        </w:rPr>
        <w:t xml:space="preserve">FFRE DE FORMATION </w:t>
      </w:r>
    </w:p>
    <w:p w14:paraId="6A0433AB"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45"/>
        </w:rPr>
      </w:pPr>
    </w:p>
    <w:p w14:paraId="3E3F09F4"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52"/>
        </w:rPr>
      </w:pPr>
      <w:r w:rsidRPr="00924CE4">
        <w:rPr>
          <w:rFonts w:ascii="Cambria" w:eastAsia="Cambria" w:hAnsi="Cambria" w:cs="Cambria"/>
          <w:b/>
          <w:sz w:val="52"/>
        </w:rPr>
        <w:t xml:space="preserve">L.M.D. LICENCE ACADEMIQUE </w:t>
      </w:r>
    </w:p>
    <w:p w14:paraId="136D9F86"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52"/>
          <w:rtl/>
        </w:rPr>
      </w:pPr>
    </w:p>
    <w:p w14:paraId="6F8D8EE6"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52"/>
          <w:rtl/>
        </w:rPr>
      </w:pPr>
      <w:r w:rsidRPr="00924CE4">
        <w:rPr>
          <w:rFonts w:ascii="Cambria" w:eastAsia="Cambria" w:hAnsi="Cambria" w:cs="Cambria"/>
          <w:b/>
          <w:sz w:val="52"/>
        </w:rPr>
        <w:t>2025 – 2026</w:t>
      </w:r>
    </w:p>
    <w:p w14:paraId="24B008BD" w14:textId="77777777" w:rsidR="003E1C5D" w:rsidRPr="00924CE4" w:rsidRDefault="003E1C5D" w:rsidP="003E1C5D">
      <w:pPr>
        <w:widowControl w:val="0"/>
        <w:autoSpaceDE w:val="0"/>
        <w:autoSpaceDN w:val="0"/>
        <w:spacing w:before="27" w:after="0" w:line="249" w:lineRule="auto"/>
        <w:ind w:right="1"/>
        <w:jc w:val="center"/>
        <w:rPr>
          <w:rFonts w:ascii="Cambria" w:eastAsia="Cambria" w:hAnsi="Cambria" w:cs="Cambria"/>
          <w:b/>
          <w:sz w:val="52"/>
        </w:rPr>
      </w:pPr>
    </w:p>
    <w:p w14:paraId="104C05D1" w14:textId="77777777" w:rsidR="003E1C5D" w:rsidRPr="00924CE4" w:rsidRDefault="003E1C5D" w:rsidP="003E1C5D">
      <w:pPr>
        <w:widowControl w:val="0"/>
        <w:autoSpaceDE w:val="0"/>
        <w:autoSpaceDN w:val="0"/>
        <w:spacing w:before="97" w:after="0" w:line="240" w:lineRule="auto"/>
        <w:rPr>
          <w:rFonts w:ascii="Cambria" w:eastAsia="Cambria" w:hAnsi="Cambria" w:cs="Cambria"/>
          <w:b/>
          <w:sz w:val="20"/>
        </w:rPr>
      </w:pPr>
    </w:p>
    <w:tbl>
      <w:tblPr>
        <w:tblW w:w="9145"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3580"/>
        <w:gridCol w:w="1843"/>
        <w:gridCol w:w="3722"/>
      </w:tblGrid>
      <w:tr w:rsidR="003E1C5D" w:rsidRPr="00924CE4" w14:paraId="478BA6E0" w14:textId="77777777" w:rsidTr="007F146F">
        <w:trPr>
          <w:trHeight w:val="405"/>
          <w:jc w:val="center"/>
        </w:trPr>
        <w:tc>
          <w:tcPr>
            <w:tcW w:w="3580" w:type="dxa"/>
          </w:tcPr>
          <w:p w14:paraId="4F87DD85" w14:textId="77777777" w:rsidR="003E1C5D" w:rsidRPr="00924CE4" w:rsidRDefault="003E1C5D" w:rsidP="007F146F">
            <w:pPr>
              <w:widowControl w:val="0"/>
              <w:autoSpaceDE w:val="0"/>
              <w:autoSpaceDN w:val="0"/>
              <w:spacing w:before="48" w:after="0" w:line="240" w:lineRule="auto"/>
              <w:ind w:left="1051"/>
              <w:rPr>
                <w:rFonts w:ascii="Cambria" w:eastAsia="Times New Roman" w:hAnsi="Times New Roman" w:cs="Times New Roman"/>
                <w:b/>
                <w:sz w:val="28"/>
              </w:rPr>
            </w:pPr>
            <w:r w:rsidRPr="00924CE4">
              <w:rPr>
                <w:rFonts w:ascii="Cambria" w:eastAsia="Times New Roman" w:hAnsi="Times New Roman" w:cs="Times New Roman"/>
                <w:b/>
                <w:spacing w:val="-2"/>
                <w:sz w:val="28"/>
              </w:rPr>
              <w:t>Domaine</w:t>
            </w:r>
          </w:p>
        </w:tc>
        <w:tc>
          <w:tcPr>
            <w:tcW w:w="1843" w:type="dxa"/>
          </w:tcPr>
          <w:p w14:paraId="2A4A12CE" w14:textId="77777777" w:rsidR="003E1C5D" w:rsidRPr="00924CE4" w:rsidRDefault="003E1C5D" w:rsidP="007F146F">
            <w:pPr>
              <w:widowControl w:val="0"/>
              <w:autoSpaceDE w:val="0"/>
              <w:autoSpaceDN w:val="0"/>
              <w:spacing w:before="48" w:after="0" w:line="240" w:lineRule="auto"/>
              <w:ind w:left="11"/>
              <w:jc w:val="center"/>
              <w:rPr>
                <w:rFonts w:ascii="Cambria" w:eastAsia="Times New Roman" w:hAnsi="Cambria" w:cs="Times New Roman"/>
                <w:b/>
                <w:sz w:val="28"/>
              </w:rPr>
            </w:pPr>
            <w:r w:rsidRPr="00924CE4">
              <w:rPr>
                <w:rFonts w:ascii="Cambria" w:eastAsia="Times New Roman" w:hAnsi="Cambria" w:cs="Times New Roman"/>
                <w:b/>
                <w:spacing w:val="-2"/>
                <w:sz w:val="28"/>
              </w:rPr>
              <w:t>Filière</w:t>
            </w:r>
          </w:p>
        </w:tc>
        <w:tc>
          <w:tcPr>
            <w:tcW w:w="3722" w:type="dxa"/>
          </w:tcPr>
          <w:p w14:paraId="76C03A5B" w14:textId="77777777" w:rsidR="003E1C5D" w:rsidRPr="00924CE4" w:rsidRDefault="003E1C5D" w:rsidP="007F146F">
            <w:pPr>
              <w:widowControl w:val="0"/>
              <w:autoSpaceDE w:val="0"/>
              <w:autoSpaceDN w:val="0"/>
              <w:spacing w:before="48" w:after="0" w:line="240" w:lineRule="auto"/>
              <w:ind w:left="35"/>
              <w:jc w:val="center"/>
              <w:rPr>
                <w:rFonts w:ascii="Cambria" w:eastAsia="Times New Roman" w:hAnsi="Cambria" w:cs="Times New Roman"/>
                <w:b/>
                <w:sz w:val="28"/>
              </w:rPr>
            </w:pPr>
            <w:r w:rsidRPr="00924CE4">
              <w:rPr>
                <w:rFonts w:ascii="Cambria" w:eastAsia="Times New Roman" w:hAnsi="Cambria" w:cs="Times New Roman"/>
                <w:b/>
                <w:spacing w:val="-2"/>
                <w:sz w:val="28"/>
              </w:rPr>
              <w:t>Spécialité</w:t>
            </w:r>
          </w:p>
        </w:tc>
      </w:tr>
      <w:tr w:rsidR="003E1C5D" w:rsidRPr="00924CE4" w14:paraId="0077D80D" w14:textId="77777777" w:rsidTr="007F146F">
        <w:trPr>
          <w:trHeight w:val="1732"/>
          <w:jc w:val="center"/>
        </w:trPr>
        <w:tc>
          <w:tcPr>
            <w:tcW w:w="3580" w:type="dxa"/>
          </w:tcPr>
          <w:p w14:paraId="538DB5EB" w14:textId="77777777" w:rsidR="003E1C5D" w:rsidRPr="00924CE4" w:rsidRDefault="003E1C5D" w:rsidP="007F146F">
            <w:pPr>
              <w:widowControl w:val="0"/>
              <w:autoSpaceDE w:val="0"/>
              <w:autoSpaceDN w:val="0"/>
              <w:spacing w:after="0"/>
              <w:ind w:left="36" w:right="487"/>
              <w:jc w:val="center"/>
              <w:rPr>
                <w:rFonts w:ascii="Cambria" w:eastAsia="Times New Roman" w:hAnsi="Times New Roman" w:cs="Times New Roman"/>
                <w:b/>
                <w:sz w:val="32"/>
                <w:rtl/>
              </w:rPr>
            </w:pPr>
          </w:p>
          <w:p w14:paraId="7E88CA57" w14:textId="77777777" w:rsidR="003E1C5D" w:rsidRPr="00924CE4" w:rsidRDefault="003E1C5D" w:rsidP="007F146F">
            <w:pPr>
              <w:widowControl w:val="0"/>
              <w:autoSpaceDE w:val="0"/>
              <w:autoSpaceDN w:val="0"/>
              <w:spacing w:after="0"/>
              <w:ind w:left="36" w:right="487"/>
              <w:jc w:val="center"/>
              <w:rPr>
                <w:rFonts w:ascii="Cambria" w:eastAsia="Times New Roman" w:hAnsi="Times New Roman" w:cs="Times New Roman"/>
                <w:b/>
                <w:sz w:val="32"/>
                <w:rtl/>
              </w:rPr>
            </w:pPr>
          </w:p>
          <w:p w14:paraId="60C760DE" w14:textId="77777777" w:rsidR="003E1C5D" w:rsidRPr="00924CE4" w:rsidRDefault="003E1C5D" w:rsidP="007F146F">
            <w:pPr>
              <w:widowControl w:val="0"/>
              <w:autoSpaceDE w:val="0"/>
              <w:autoSpaceDN w:val="0"/>
              <w:spacing w:after="0"/>
              <w:ind w:left="36" w:right="487"/>
              <w:jc w:val="center"/>
              <w:rPr>
                <w:rFonts w:ascii="Cambria" w:eastAsia="Times New Roman" w:hAnsi="Times New Roman" w:cs="Times New Roman"/>
                <w:b/>
                <w:sz w:val="32"/>
                <w:rtl/>
              </w:rPr>
            </w:pPr>
            <w:r w:rsidRPr="00924CE4">
              <w:rPr>
                <w:rFonts w:ascii="Cambria" w:eastAsia="Times New Roman" w:hAnsi="Times New Roman" w:cs="Times New Roman"/>
                <w:b/>
                <w:sz w:val="32"/>
              </w:rPr>
              <w:t xml:space="preserve">SCIENCES </w:t>
            </w:r>
          </w:p>
          <w:p w14:paraId="5BDC08D4" w14:textId="77777777" w:rsidR="003E1C5D" w:rsidRPr="00924CE4" w:rsidRDefault="003E1C5D" w:rsidP="007F146F">
            <w:pPr>
              <w:widowControl w:val="0"/>
              <w:autoSpaceDE w:val="0"/>
              <w:autoSpaceDN w:val="0"/>
              <w:spacing w:after="0"/>
              <w:ind w:left="36" w:right="487"/>
              <w:jc w:val="center"/>
              <w:rPr>
                <w:rFonts w:ascii="Cambria" w:eastAsia="Times New Roman" w:hAnsi="Times New Roman" w:cs="Times New Roman"/>
                <w:b/>
                <w:sz w:val="32"/>
              </w:rPr>
            </w:pPr>
            <w:r w:rsidRPr="00924CE4">
              <w:rPr>
                <w:rFonts w:ascii="Cambria" w:eastAsia="Times New Roman" w:hAnsi="Times New Roman" w:cs="Times New Roman"/>
                <w:b/>
                <w:sz w:val="32"/>
              </w:rPr>
              <w:t>DE</w:t>
            </w:r>
            <w:r w:rsidRPr="00924CE4">
              <w:rPr>
                <w:rFonts w:ascii="Cambria" w:eastAsia="Times New Roman" w:hAnsi="Times New Roman" w:cs="Times New Roman"/>
                <w:b/>
                <w:spacing w:val="-18"/>
                <w:sz w:val="32"/>
              </w:rPr>
              <w:t xml:space="preserve"> </w:t>
            </w:r>
            <w:r w:rsidRPr="00924CE4">
              <w:rPr>
                <w:rFonts w:ascii="Cambria" w:eastAsia="Times New Roman" w:hAnsi="Times New Roman" w:cs="Times New Roman"/>
                <w:b/>
                <w:sz w:val="32"/>
              </w:rPr>
              <w:t xml:space="preserve">LA </w:t>
            </w:r>
            <w:r w:rsidRPr="00924CE4">
              <w:rPr>
                <w:rFonts w:ascii="Cambria" w:eastAsia="Times New Roman" w:hAnsi="Times New Roman" w:cs="Times New Roman"/>
                <w:b/>
                <w:spacing w:val="-2"/>
                <w:sz w:val="32"/>
              </w:rPr>
              <w:t>MATIERE</w:t>
            </w:r>
          </w:p>
        </w:tc>
        <w:tc>
          <w:tcPr>
            <w:tcW w:w="1843" w:type="dxa"/>
          </w:tcPr>
          <w:p w14:paraId="234B813D" w14:textId="77777777" w:rsidR="003E1C5D" w:rsidRPr="00924CE4" w:rsidRDefault="003E1C5D" w:rsidP="007F146F">
            <w:pPr>
              <w:widowControl w:val="0"/>
              <w:autoSpaceDE w:val="0"/>
              <w:autoSpaceDN w:val="0"/>
              <w:spacing w:after="0" w:line="240" w:lineRule="auto"/>
              <w:ind w:left="11" w:right="2"/>
              <w:jc w:val="center"/>
              <w:rPr>
                <w:rFonts w:ascii="Cambria" w:eastAsia="Times New Roman" w:hAnsi="Times New Roman" w:cs="Times New Roman"/>
                <w:b/>
                <w:spacing w:val="-2"/>
                <w:sz w:val="32"/>
                <w:rtl/>
              </w:rPr>
            </w:pPr>
          </w:p>
          <w:p w14:paraId="22A9BAEF" w14:textId="77777777" w:rsidR="003E1C5D" w:rsidRPr="00924CE4" w:rsidRDefault="003E1C5D" w:rsidP="007F146F">
            <w:pPr>
              <w:widowControl w:val="0"/>
              <w:autoSpaceDE w:val="0"/>
              <w:autoSpaceDN w:val="0"/>
              <w:spacing w:after="0" w:line="240" w:lineRule="auto"/>
              <w:ind w:left="11" w:right="2"/>
              <w:jc w:val="center"/>
              <w:rPr>
                <w:rFonts w:ascii="Cambria" w:eastAsia="Times New Roman" w:hAnsi="Times New Roman" w:cs="Times New Roman"/>
                <w:b/>
                <w:spacing w:val="-2"/>
                <w:sz w:val="32"/>
                <w:rtl/>
              </w:rPr>
            </w:pPr>
          </w:p>
          <w:p w14:paraId="64751805" w14:textId="778A6E29" w:rsidR="003E1C5D" w:rsidRPr="00924CE4" w:rsidRDefault="003E1C5D" w:rsidP="007F146F">
            <w:pPr>
              <w:widowControl w:val="0"/>
              <w:autoSpaceDE w:val="0"/>
              <w:autoSpaceDN w:val="0"/>
              <w:spacing w:after="0" w:line="240" w:lineRule="auto"/>
              <w:ind w:left="11" w:right="2"/>
              <w:jc w:val="center"/>
              <w:rPr>
                <w:rFonts w:ascii="Cambria" w:eastAsia="Times New Roman" w:hAnsi="Times New Roman" w:cs="Times New Roman"/>
                <w:b/>
                <w:sz w:val="32"/>
              </w:rPr>
            </w:pPr>
          </w:p>
        </w:tc>
        <w:tc>
          <w:tcPr>
            <w:tcW w:w="3722" w:type="dxa"/>
          </w:tcPr>
          <w:p w14:paraId="7B2776AB" w14:textId="77777777" w:rsidR="003E1C5D" w:rsidRPr="00924CE4" w:rsidRDefault="003E1C5D" w:rsidP="007F146F">
            <w:pPr>
              <w:widowControl w:val="0"/>
              <w:autoSpaceDE w:val="0"/>
              <w:autoSpaceDN w:val="0"/>
              <w:spacing w:after="0"/>
              <w:ind w:left="35"/>
              <w:jc w:val="center"/>
              <w:rPr>
                <w:rFonts w:ascii="Cambria" w:eastAsia="Times New Roman" w:hAnsi="Times New Roman" w:cs="Times New Roman"/>
                <w:b/>
                <w:sz w:val="32"/>
                <w:rtl/>
              </w:rPr>
            </w:pPr>
          </w:p>
          <w:p w14:paraId="34006BD1" w14:textId="77777777" w:rsidR="003E1C5D" w:rsidRPr="00924CE4" w:rsidRDefault="003E1C5D" w:rsidP="007F146F">
            <w:pPr>
              <w:widowControl w:val="0"/>
              <w:autoSpaceDE w:val="0"/>
              <w:autoSpaceDN w:val="0"/>
              <w:spacing w:after="0"/>
              <w:ind w:left="35"/>
              <w:jc w:val="center"/>
              <w:rPr>
                <w:rFonts w:ascii="Cambria" w:eastAsia="Times New Roman" w:hAnsi="Times New Roman" w:cs="Times New Roman"/>
                <w:b/>
                <w:sz w:val="32"/>
                <w:rtl/>
              </w:rPr>
            </w:pPr>
          </w:p>
          <w:p w14:paraId="0F3507C5" w14:textId="0741DB48" w:rsidR="003E1C5D" w:rsidRPr="003E1C5D" w:rsidRDefault="003E1C5D" w:rsidP="007F146F">
            <w:pPr>
              <w:widowControl w:val="0"/>
              <w:autoSpaceDE w:val="0"/>
              <w:autoSpaceDN w:val="0"/>
              <w:spacing w:after="0"/>
              <w:ind w:left="35"/>
              <w:jc w:val="center"/>
              <w:rPr>
                <w:rFonts w:ascii="Cambria" w:eastAsia="Times New Roman" w:hAnsi="Times New Roman" w:cs="Times New Roman"/>
                <w:b/>
                <w:sz w:val="32"/>
              </w:rPr>
            </w:pPr>
            <w:r>
              <w:rPr>
                <w:rFonts w:ascii="Cambria" w:eastAsia="Times New Roman" w:hAnsi="Times New Roman" w:cs="Times New Roman"/>
                <w:b/>
                <w:sz w:val="32"/>
                <w:lang w:val="en-CA"/>
              </w:rPr>
              <w:t>L1 Socle Commun</w:t>
            </w:r>
          </w:p>
        </w:tc>
      </w:tr>
    </w:tbl>
    <w:p w14:paraId="10A82924" w14:textId="77777777" w:rsidR="003E1C5D" w:rsidRPr="00924CE4" w:rsidRDefault="003E1C5D" w:rsidP="003E1C5D">
      <w:pPr>
        <w:widowControl w:val="0"/>
        <w:autoSpaceDE w:val="0"/>
        <w:autoSpaceDN w:val="0"/>
        <w:spacing w:after="0"/>
        <w:rPr>
          <w:rFonts w:ascii="Cambria" w:eastAsia="Times New Roman" w:hAnsi="Times New Roman" w:cs="Times New Roman"/>
          <w:b/>
          <w:sz w:val="32"/>
        </w:rPr>
        <w:sectPr w:rsidR="003E1C5D" w:rsidRPr="00924CE4" w:rsidSect="00924CE4">
          <w:pgSz w:w="11910" w:h="16840"/>
          <w:pgMar w:top="1418" w:right="1418" w:bottom="1418" w:left="1418" w:header="720" w:footer="720" w:gutter="0"/>
          <w:cols w:space="720"/>
          <w:docGrid w:linePitch="299"/>
        </w:sectPr>
      </w:pPr>
    </w:p>
    <w:p w14:paraId="1E3F0952" w14:textId="14AA0E27" w:rsidR="003E1C5D" w:rsidRPr="00924CE4" w:rsidRDefault="003E1C5D" w:rsidP="003E1C5D">
      <w:pPr>
        <w:widowControl w:val="0"/>
        <w:autoSpaceDE w:val="0"/>
        <w:autoSpaceDN w:val="0"/>
        <w:spacing w:after="0" w:line="240" w:lineRule="auto"/>
        <w:jc w:val="center"/>
        <w:rPr>
          <w:rFonts w:ascii="Cambria" w:eastAsia="Cambria" w:hAnsi="Cambria" w:cs="Cambria"/>
          <w:b/>
          <w:spacing w:val="-5"/>
          <w:sz w:val="32"/>
        </w:rPr>
      </w:pPr>
      <w:r w:rsidRPr="00924CE4">
        <w:rPr>
          <w:rFonts w:ascii="Cambria" w:eastAsia="Cambria" w:hAnsi="Cambria" w:cs="Cambria"/>
          <w:b/>
          <w:sz w:val="32"/>
        </w:rPr>
        <w:lastRenderedPageBreak/>
        <w:t>Fiche</w:t>
      </w:r>
      <w:r w:rsidRPr="00924CE4">
        <w:rPr>
          <w:rFonts w:ascii="Cambria" w:eastAsia="Cambria" w:hAnsi="Cambria" w:cs="Cambria"/>
          <w:b/>
          <w:spacing w:val="-14"/>
          <w:sz w:val="32"/>
        </w:rPr>
        <w:t xml:space="preserve"> </w:t>
      </w:r>
      <w:r w:rsidRPr="00924CE4">
        <w:rPr>
          <w:rFonts w:ascii="Cambria" w:eastAsia="Cambria" w:hAnsi="Cambria" w:cs="Cambria"/>
          <w:b/>
          <w:sz w:val="32"/>
        </w:rPr>
        <w:t>d’organisation</w:t>
      </w:r>
      <w:r w:rsidRPr="00924CE4">
        <w:rPr>
          <w:rFonts w:ascii="Cambria" w:eastAsia="Cambria" w:hAnsi="Cambria" w:cs="Cambria"/>
          <w:b/>
          <w:spacing w:val="-15"/>
          <w:sz w:val="32"/>
        </w:rPr>
        <w:t xml:space="preserve"> </w:t>
      </w:r>
      <w:r w:rsidRPr="00924CE4">
        <w:rPr>
          <w:rFonts w:ascii="Cambria" w:eastAsia="Cambria" w:hAnsi="Cambria" w:cs="Cambria"/>
          <w:b/>
          <w:sz w:val="32"/>
        </w:rPr>
        <w:t>semestrielle</w:t>
      </w:r>
      <w:r w:rsidRPr="00924CE4">
        <w:rPr>
          <w:rFonts w:ascii="Cambria" w:eastAsia="Cambria" w:hAnsi="Cambria" w:cs="Cambria"/>
          <w:b/>
          <w:spacing w:val="-13"/>
          <w:sz w:val="32"/>
        </w:rPr>
        <w:t xml:space="preserve"> </w:t>
      </w:r>
      <w:r w:rsidRPr="00924CE4">
        <w:rPr>
          <w:rFonts w:ascii="Cambria" w:eastAsia="Cambria" w:hAnsi="Cambria" w:cs="Cambria"/>
          <w:b/>
          <w:sz w:val="32"/>
        </w:rPr>
        <w:t>des</w:t>
      </w:r>
      <w:r w:rsidRPr="00924CE4">
        <w:rPr>
          <w:rFonts w:ascii="Cambria" w:eastAsia="Cambria" w:hAnsi="Cambria" w:cs="Cambria"/>
          <w:b/>
          <w:spacing w:val="-14"/>
          <w:sz w:val="32"/>
        </w:rPr>
        <w:t xml:space="preserve"> </w:t>
      </w:r>
      <w:r w:rsidRPr="00924CE4">
        <w:rPr>
          <w:rFonts w:ascii="Cambria" w:eastAsia="Cambria" w:hAnsi="Cambria" w:cs="Cambria"/>
          <w:b/>
          <w:sz w:val="32"/>
        </w:rPr>
        <w:t>enseignements</w:t>
      </w:r>
      <w:r w:rsidRPr="00924CE4">
        <w:rPr>
          <w:rFonts w:ascii="Cambria" w:eastAsia="Cambria" w:hAnsi="Cambria" w:cs="Cambria"/>
          <w:b/>
          <w:spacing w:val="-13"/>
          <w:sz w:val="32"/>
        </w:rPr>
        <w:t xml:space="preserve"> </w:t>
      </w:r>
      <w:r w:rsidRPr="00924CE4">
        <w:rPr>
          <w:rFonts w:ascii="Cambria" w:eastAsia="Cambria" w:hAnsi="Cambria" w:cs="Cambria"/>
          <w:b/>
          <w:sz w:val="32"/>
        </w:rPr>
        <w:t>de</w:t>
      </w:r>
      <w:r w:rsidRPr="00924CE4">
        <w:rPr>
          <w:rFonts w:ascii="Cambria" w:eastAsia="Cambria" w:hAnsi="Cambria" w:cs="Cambria"/>
          <w:b/>
          <w:spacing w:val="-14"/>
          <w:sz w:val="32"/>
        </w:rPr>
        <w:t xml:space="preserve"> </w:t>
      </w:r>
      <w:r w:rsidRPr="00924CE4">
        <w:rPr>
          <w:rFonts w:ascii="Cambria" w:eastAsia="Cambria" w:hAnsi="Cambria" w:cs="Cambria"/>
          <w:b/>
          <w:sz w:val="32"/>
        </w:rPr>
        <w:t>la</w:t>
      </w:r>
      <w:r w:rsidRPr="00924CE4">
        <w:rPr>
          <w:rFonts w:ascii="Cambria" w:eastAsia="Cambria" w:hAnsi="Cambria" w:cs="Cambria"/>
          <w:b/>
          <w:spacing w:val="-15"/>
          <w:sz w:val="32"/>
        </w:rPr>
        <w:t xml:space="preserve"> </w:t>
      </w:r>
      <w:r w:rsidRPr="00924CE4">
        <w:rPr>
          <w:rFonts w:ascii="Cambria" w:eastAsia="Cambria" w:hAnsi="Cambria" w:cs="Cambria"/>
          <w:b/>
          <w:spacing w:val="-2"/>
          <w:sz w:val="32"/>
        </w:rPr>
        <w:t xml:space="preserve">spécialité </w:t>
      </w:r>
      <w:r w:rsidRPr="00924CE4">
        <w:rPr>
          <w:rFonts w:ascii="Cambria" w:eastAsia="Cambria" w:hAnsi="Cambria" w:cs="Cambria"/>
          <w:b/>
          <w:sz w:val="32"/>
        </w:rPr>
        <w:t>(S</w:t>
      </w:r>
      <w:r>
        <w:rPr>
          <w:rFonts w:ascii="Cambria" w:eastAsia="Cambria" w:hAnsi="Cambria" w:cs="Cambria"/>
          <w:bCs/>
          <w:sz w:val="32"/>
          <w:szCs w:val="32"/>
        </w:rPr>
        <w:t>1</w:t>
      </w:r>
      <w:r w:rsidRPr="00924CE4">
        <w:rPr>
          <w:rFonts w:ascii="Cambria" w:eastAsia="Cambria" w:hAnsi="Cambria" w:cs="Cambria"/>
          <w:b/>
          <w:spacing w:val="-7"/>
          <w:sz w:val="32"/>
        </w:rPr>
        <w:t xml:space="preserve"> </w:t>
      </w:r>
      <w:r w:rsidRPr="00924CE4">
        <w:rPr>
          <w:rFonts w:ascii="Cambria" w:eastAsia="Cambria" w:hAnsi="Cambria" w:cs="Cambria"/>
          <w:b/>
          <w:sz w:val="32"/>
        </w:rPr>
        <w:t>et</w:t>
      </w:r>
      <w:r w:rsidRPr="00924CE4">
        <w:rPr>
          <w:rFonts w:ascii="Cambria" w:eastAsia="Cambria" w:hAnsi="Cambria" w:cs="Cambria"/>
          <w:b/>
          <w:spacing w:val="-5"/>
          <w:sz w:val="32"/>
        </w:rPr>
        <w:t xml:space="preserve"> S</w:t>
      </w:r>
      <w:r>
        <w:rPr>
          <w:rFonts w:ascii="Cambria" w:eastAsia="Cambria" w:hAnsi="Cambria" w:cs="Cambria"/>
          <w:bCs/>
          <w:spacing w:val="-5"/>
          <w:sz w:val="32"/>
          <w:szCs w:val="32"/>
        </w:rPr>
        <w:t>2</w:t>
      </w:r>
      <w:r w:rsidRPr="00924CE4">
        <w:rPr>
          <w:rFonts w:ascii="Cambria" w:eastAsia="Cambria" w:hAnsi="Cambria" w:cs="Cambria"/>
          <w:b/>
          <w:spacing w:val="-5"/>
          <w:sz w:val="32"/>
        </w:rPr>
        <w:t>)</w:t>
      </w:r>
    </w:p>
    <w:p w14:paraId="73555974" w14:textId="77777777" w:rsidR="003E1C5D" w:rsidRPr="00924CE4" w:rsidRDefault="003E1C5D" w:rsidP="003E1C5D">
      <w:pPr>
        <w:widowControl w:val="0"/>
        <w:autoSpaceDE w:val="0"/>
        <w:autoSpaceDN w:val="0"/>
        <w:spacing w:after="0" w:line="240" w:lineRule="auto"/>
        <w:jc w:val="center"/>
        <w:rPr>
          <w:rFonts w:ascii="Cambria" w:eastAsia="Cambria" w:hAnsi="Cambria" w:cs="Cambria"/>
          <w:b/>
          <w:spacing w:val="-5"/>
          <w:sz w:val="32"/>
        </w:rPr>
      </w:pPr>
    </w:p>
    <w:p w14:paraId="2C55A45A" w14:textId="77777777" w:rsidR="003E1C5D" w:rsidRPr="00924CE4" w:rsidRDefault="003E1C5D" w:rsidP="003E1C5D">
      <w:pPr>
        <w:widowControl w:val="0"/>
        <w:autoSpaceDE w:val="0"/>
        <w:autoSpaceDN w:val="0"/>
        <w:spacing w:after="0" w:line="240" w:lineRule="auto"/>
        <w:jc w:val="center"/>
        <w:rPr>
          <w:rFonts w:ascii="Cambria" w:eastAsia="Cambria" w:hAnsi="Cambria" w:cs="Cambria"/>
          <w:b/>
          <w:spacing w:val="-5"/>
          <w:sz w:val="32"/>
        </w:rPr>
      </w:pPr>
    </w:p>
    <w:p w14:paraId="6C8ECD76" w14:textId="77777777" w:rsidR="003E1C5D" w:rsidRPr="00924CE4" w:rsidRDefault="003E1C5D" w:rsidP="003E1C5D">
      <w:pPr>
        <w:widowControl w:val="0"/>
        <w:autoSpaceDE w:val="0"/>
        <w:autoSpaceDN w:val="0"/>
        <w:spacing w:after="0" w:line="240" w:lineRule="auto"/>
        <w:jc w:val="center"/>
        <w:rPr>
          <w:rFonts w:ascii="Cambria" w:eastAsia="Cambria" w:hAnsi="Cambria" w:cs="Cambria"/>
          <w:b/>
          <w:spacing w:val="-5"/>
          <w:sz w:val="32"/>
        </w:rPr>
      </w:pPr>
    </w:p>
    <w:p w14:paraId="3D6D0D9F" w14:textId="77777777" w:rsidR="003E1C5D" w:rsidRPr="00924CE4" w:rsidRDefault="003E1C5D" w:rsidP="003E1C5D">
      <w:pPr>
        <w:widowControl w:val="0"/>
        <w:autoSpaceDE w:val="0"/>
        <w:autoSpaceDN w:val="0"/>
        <w:spacing w:after="0" w:line="240" w:lineRule="auto"/>
        <w:jc w:val="center"/>
        <w:rPr>
          <w:rFonts w:ascii="Cambria" w:eastAsia="Cambria" w:hAnsi="Cambria" w:cs="Cambria"/>
          <w:b/>
          <w:spacing w:val="-5"/>
          <w:sz w:val="32"/>
        </w:rPr>
      </w:pPr>
    </w:p>
    <w:p w14:paraId="1BB05A04" w14:textId="77777777" w:rsidR="003E1C5D" w:rsidRDefault="003E1C5D" w:rsidP="003E1C5D"/>
    <w:p w14:paraId="577A0958" w14:textId="77777777" w:rsidR="003E1C5D" w:rsidRDefault="003E1C5D" w:rsidP="003E1C5D"/>
    <w:p w14:paraId="7FC55027" w14:textId="77777777" w:rsidR="003E1C5D" w:rsidRDefault="003E1C5D" w:rsidP="003E1C5D"/>
    <w:p w14:paraId="55220636" w14:textId="1D90864B" w:rsidR="0037176F" w:rsidRDefault="0037176F">
      <w:pPr>
        <w:sectPr w:rsidR="0037176F" w:rsidSect="002E18D7">
          <w:footerReference w:type="default" r:id="rId8"/>
          <w:pgSz w:w="11906" w:h="16838"/>
          <w:pgMar w:top="709" w:right="849" w:bottom="567" w:left="993" w:header="708" w:footer="708" w:gutter="0"/>
          <w:cols w:space="708"/>
          <w:docGrid w:linePitch="360"/>
        </w:sectPr>
      </w:pPr>
    </w:p>
    <w:p w14:paraId="5DA976CD" w14:textId="77777777" w:rsidR="00050E45" w:rsidRDefault="00050E45" w:rsidP="00050E45">
      <w:pPr>
        <w:rPr>
          <w:rFonts w:asciiTheme="majorBidi" w:hAnsiTheme="majorBidi" w:cstheme="majorBidi"/>
          <w:b/>
          <w:bCs/>
        </w:rPr>
      </w:pPr>
    </w:p>
    <w:p w14:paraId="3C08AC03" w14:textId="6D8E157C" w:rsidR="00050E45" w:rsidRDefault="005330A1" w:rsidP="00050E45">
      <w:pPr>
        <w:rPr>
          <w:rFonts w:asciiTheme="majorBidi" w:hAnsiTheme="majorBidi" w:cstheme="majorBidi"/>
          <w:b/>
          <w:bCs/>
        </w:rPr>
      </w:pPr>
      <w:r>
        <w:rPr>
          <w:rFonts w:asciiTheme="majorBidi" w:hAnsiTheme="majorBidi" w:cstheme="majorBidi"/>
          <w:b/>
          <w:bCs/>
        </w:rPr>
        <w:t xml:space="preserve"> </w:t>
      </w:r>
      <w:r w:rsidRPr="005330A1">
        <w:rPr>
          <w:rFonts w:asciiTheme="majorBidi" w:hAnsiTheme="majorBidi" w:cstheme="majorBidi"/>
          <w:b/>
          <w:bCs/>
        </w:rPr>
        <w:t>L1 : Socle commun SM, Semestre 1 :</w:t>
      </w:r>
    </w:p>
    <w:tbl>
      <w:tblPr>
        <w:tblpPr w:leftFromText="141" w:rightFromText="141" w:vertAnchor="page" w:horzAnchor="margin" w:tblpY="1654"/>
        <w:tblW w:w="14601" w:type="dxa"/>
        <w:tblLayout w:type="fixed"/>
        <w:tblCellMar>
          <w:left w:w="10" w:type="dxa"/>
          <w:right w:w="10" w:type="dxa"/>
        </w:tblCellMar>
        <w:tblLook w:val="04A0" w:firstRow="1" w:lastRow="0" w:firstColumn="1" w:lastColumn="0" w:noHBand="0" w:noVBand="1"/>
      </w:tblPr>
      <w:tblGrid>
        <w:gridCol w:w="2266"/>
        <w:gridCol w:w="3825"/>
        <w:gridCol w:w="1275"/>
        <w:gridCol w:w="850"/>
        <w:gridCol w:w="851"/>
        <w:gridCol w:w="851"/>
        <w:gridCol w:w="992"/>
        <w:gridCol w:w="709"/>
        <w:gridCol w:w="850"/>
        <w:gridCol w:w="998"/>
        <w:gridCol w:w="1134"/>
      </w:tblGrid>
      <w:tr w:rsidR="001D2E99" w:rsidRPr="0037176F" w14:paraId="07024589" w14:textId="77777777" w:rsidTr="001D2E99">
        <w:trPr>
          <w:cantSplit/>
          <w:trHeight w:val="279"/>
        </w:trPr>
        <w:tc>
          <w:tcPr>
            <w:tcW w:w="2266" w:type="dxa"/>
            <w:vMerge w:val="restart"/>
            <w:tcBorders>
              <w:top w:val="double" w:sz="4" w:space="0" w:color="000000"/>
              <w:left w:val="single" w:sz="4" w:space="0" w:color="000000"/>
              <w:right w:val="single" w:sz="4" w:space="0" w:color="000000"/>
            </w:tcBorders>
            <w:shd w:val="clear" w:color="auto" w:fill="auto"/>
          </w:tcPr>
          <w:p w14:paraId="3CC816E2"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Unité d’Enseignement</w:t>
            </w:r>
          </w:p>
        </w:tc>
        <w:tc>
          <w:tcPr>
            <w:tcW w:w="3825" w:type="dxa"/>
            <w:tcBorders>
              <w:top w:val="double" w:sz="4" w:space="0" w:color="000000"/>
              <w:left w:val="single" w:sz="4" w:space="0" w:color="000000"/>
              <w:bottom w:val="double" w:sz="4" w:space="0" w:color="000000"/>
              <w:right w:val="single" w:sz="4" w:space="0" w:color="000000"/>
            </w:tcBorders>
            <w:shd w:val="clear" w:color="auto" w:fill="auto"/>
          </w:tcPr>
          <w:p w14:paraId="6322AAA0"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Matières</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F8A3C0"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VHS</w:t>
            </w:r>
          </w:p>
        </w:tc>
        <w:tc>
          <w:tcPr>
            <w:tcW w:w="2552"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1FADE5"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V.H hebdomadaire</w:t>
            </w:r>
          </w:p>
        </w:tc>
        <w:tc>
          <w:tcPr>
            <w:tcW w:w="992" w:type="dxa"/>
            <w:vMerge w:val="restart"/>
            <w:tcBorders>
              <w:top w:val="double" w:sz="4" w:space="0" w:color="000000"/>
              <w:left w:val="single" w:sz="4" w:space="0" w:color="000000"/>
              <w:right w:val="single" w:sz="4" w:space="0" w:color="000000"/>
            </w:tcBorders>
            <w:shd w:val="clear" w:color="auto" w:fill="auto"/>
            <w:vAlign w:val="center"/>
          </w:tcPr>
          <w:p w14:paraId="34AEDE9B" w14:textId="49C99DC7" w:rsidR="001D2E99" w:rsidRPr="0037176F" w:rsidRDefault="001D2E99" w:rsidP="00A37879">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Autres</w:t>
            </w:r>
          </w:p>
        </w:tc>
        <w:tc>
          <w:tcPr>
            <w:tcW w:w="709"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39EC2B1"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Coeff</w:t>
            </w:r>
          </w:p>
        </w:tc>
        <w:tc>
          <w:tcPr>
            <w:tcW w:w="850"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C9FC6BB"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Crédits</w:t>
            </w:r>
          </w:p>
        </w:tc>
        <w:tc>
          <w:tcPr>
            <w:tcW w:w="2132"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97EA3F"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Mode d'évaluation</w:t>
            </w:r>
          </w:p>
        </w:tc>
      </w:tr>
      <w:tr w:rsidR="001D2E99" w:rsidRPr="0037176F" w14:paraId="5F3AFDB9" w14:textId="77777777" w:rsidTr="001D2E99">
        <w:trPr>
          <w:cantSplit/>
          <w:trHeight w:val="279"/>
        </w:trPr>
        <w:tc>
          <w:tcPr>
            <w:tcW w:w="2266" w:type="dxa"/>
            <w:vMerge/>
            <w:tcBorders>
              <w:left w:val="single" w:sz="4" w:space="0" w:color="000000"/>
              <w:bottom w:val="double" w:sz="4" w:space="0" w:color="000000"/>
              <w:right w:val="single" w:sz="4" w:space="0" w:color="000000"/>
            </w:tcBorders>
            <w:shd w:val="clear" w:color="auto" w:fill="auto"/>
          </w:tcPr>
          <w:p w14:paraId="7D3259A7" w14:textId="77777777" w:rsidR="001D2E99" w:rsidRPr="0037176F" w:rsidRDefault="001D2E99" w:rsidP="00E812E7">
            <w:pPr>
              <w:spacing w:after="0" w:line="240" w:lineRule="auto"/>
              <w:jc w:val="center"/>
              <w:rPr>
                <w:rFonts w:asciiTheme="majorBidi" w:hAnsiTheme="majorBidi" w:cstheme="majorBidi"/>
                <w:sz w:val="24"/>
                <w:szCs w:val="24"/>
              </w:rPr>
            </w:pPr>
          </w:p>
        </w:tc>
        <w:tc>
          <w:tcPr>
            <w:tcW w:w="3825" w:type="dxa"/>
            <w:tcBorders>
              <w:top w:val="double" w:sz="4" w:space="0" w:color="000000"/>
              <w:left w:val="single" w:sz="4" w:space="0" w:color="000000"/>
              <w:bottom w:val="double" w:sz="4" w:space="0" w:color="000000"/>
              <w:right w:val="single" w:sz="4" w:space="0" w:color="000000"/>
            </w:tcBorders>
            <w:shd w:val="clear" w:color="auto" w:fill="auto"/>
          </w:tcPr>
          <w:p w14:paraId="0FA6676A" w14:textId="77777777" w:rsidR="001D2E99" w:rsidRPr="0037176F" w:rsidRDefault="001D2E99"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w:t>
            </w:r>
            <w:r w:rsidRPr="0037176F">
              <w:rPr>
                <w:rFonts w:asciiTheme="majorBidi" w:hAnsiTheme="majorBidi" w:cstheme="majorBidi"/>
                <w:sz w:val="24"/>
                <w:szCs w:val="24"/>
              </w:rPr>
              <w:t xml:space="preserve">Intitulé </w:t>
            </w: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DD9F7D7"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15 semaines</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E05E4FF"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C</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32EE813"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TD</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989E7C9"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TP</w:t>
            </w:r>
          </w:p>
        </w:tc>
        <w:tc>
          <w:tcPr>
            <w:tcW w:w="992" w:type="dxa"/>
            <w:vMerge/>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A8DDD6B" w14:textId="492C7677" w:rsidR="001D2E99" w:rsidRPr="0037176F" w:rsidRDefault="001D2E99" w:rsidP="00E812E7">
            <w:pPr>
              <w:spacing w:after="0" w:line="240" w:lineRule="auto"/>
              <w:jc w:val="center"/>
              <w:rPr>
                <w:rFonts w:asciiTheme="majorBidi" w:hAnsiTheme="majorBidi" w:cstheme="majorBidi"/>
                <w:sz w:val="24"/>
                <w:szCs w:val="24"/>
              </w:rPr>
            </w:pPr>
          </w:p>
        </w:tc>
        <w:tc>
          <w:tcPr>
            <w:tcW w:w="709"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F740BB8" w14:textId="77777777" w:rsidR="001D2E99" w:rsidRPr="0037176F" w:rsidRDefault="001D2E99" w:rsidP="00E812E7">
            <w:pPr>
              <w:spacing w:after="0" w:line="240" w:lineRule="auto"/>
              <w:jc w:val="center"/>
              <w:rPr>
                <w:rFonts w:asciiTheme="majorBidi" w:hAnsiTheme="majorBidi" w:cstheme="majorBidi"/>
                <w:sz w:val="24"/>
                <w:szCs w:val="24"/>
              </w:rPr>
            </w:pPr>
          </w:p>
        </w:tc>
        <w:tc>
          <w:tcPr>
            <w:tcW w:w="850"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1F24E03" w14:textId="77777777" w:rsidR="001D2E99" w:rsidRPr="0037176F" w:rsidRDefault="001D2E99" w:rsidP="00E812E7">
            <w:pPr>
              <w:spacing w:after="0" w:line="240" w:lineRule="auto"/>
              <w:jc w:val="center"/>
              <w:rPr>
                <w:rFonts w:asciiTheme="majorBidi" w:hAnsiTheme="majorBidi" w:cstheme="majorBidi"/>
                <w:sz w:val="24"/>
                <w:szCs w:val="24"/>
              </w:rPr>
            </w:pPr>
          </w:p>
        </w:tc>
        <w:tc>
          <w:tcPr>
            <w:tcW w:w="99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7A79D76"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Continu</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4507F93" w14:textId="77777777" w:rsidR="001D2E99" w:rsidRPr="0037176F" w:rsidRDefault="001D2E99"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Examen</w:t>
            </w:r>
          </w:p>
        </w:tc>
      </w:tr>
      <w:tr w:rsidR="00E812E7" w:rsidRPr="0037176F" w14:paraId="20CE5013" w14:textId="77777777" w:rsidTr="001D2E99">
        <w:trPr>
          <w:cantSplit/>
          <w:trHeight w:val="279"/>
        </w:trPr>
        <w:tc>
          <w:tcPr>
            <w:tcW w:w="2266" w:type="dxa"/>
            <w:vMerge w:val="restart"/>
            <w:tcBorders>
              <w:top w:val="single" w:sz="4" w:space="0" w:color="000000"/>
              <w:left w:val="single" w:sz="4" w:space="0" w:color="000000"/>
              <w:right w:val="single" w:sz="4" w:space="0" w:color="000000"/>
            </w:tcBorders>
            <w:shd w:val="clear" w:color="auto" w:fill="auto"/>
          </w:tcPr>
          <w:p w14:paraId="75247B72"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UE Fondamental</w:t>
            </w:r>
          </w:p>
          <w:p w14:paraId="13A0AB12"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Code : UEF </w:t>
            </w:r>
            <w:r>
              <w:rPr>
                <w:rFonts w:asciiTheme="majorBidi" w:hAnsiTheme="majorBidi" w:cstheme="majorBidi"/>
                <w:sz w:val="24"/>
                <w:szCs w:val="24"/>
              </w:rPr>
              <w:t>1</w:t>
            </w:r>
          </w:p>
          <w:p w14:paraId="15CF7F53"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Crédits : </w:t>
            </w:r>
            <w:r>
              <w:rPr>
                <w:rFonts w:asciiTheme="majorBidi" w:hAnsiTheme="majorBidi" w:cstheme="majorBidi"/>
                <w:sz w:val="24"/>
                <w:szCs w:val="24"/>
              </w:rPr>
              <w:t>18</w:t>
            </w:r>
          </w:p>
          <w:p w14:paraId="545445F4"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Coefficient :  </w:t>
            </w:r>
            <w:r>
              <w:rPr>
                <w:rFonts w:asciiTheme="majorBidi" w:hAnsiTheme="majorBidi" w:cstheme="majorBidi"/>
                <w:sz w:val="24"/>
                <w:szCs w:val="24"/>
              </w:rPr>
              <w:t>09</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400C8153" w14:textId="77777777" w:rsidR="00E812E7" w:rsidRPr="003C5F26" w:rsidRDefault="00E812E7" w:rsidP="003F7465">
            <w:pPr>
              <w:spacing w:after="0" w:line="240" w:lineRule="auto"/>
              <w:ind w:left="130"/>
              <w:rPr>
                <w:rFonts w:ascii="Calibri" w:hAnsi="Calibri" w:cs="Calibri"/>
                <w:color w:val="000000"/>
                <w:sz w:val="28"/>
                <w:szCs w:val="28"/>
              </w:rPr>
            </w:pPr>
            <w:r w:rsidRPr="003C5F26">
              <w:rPr>
                <w:rFonts w:ascii="Calibri" w:hAnsi="Calibri" w:cs="Calibri"/>
                <w:color w:val="000000"/>
                <w:sz w:val="28"/>
                <w:szCs w:val="28"/>
              </w:rPr>
              <w:t xml:space="preserve">Mathématiques </w:t>
            </w:r>
            <w:r>
              <w:rPr>
                <w:rFonts w:ascii="Calibri" w:hAnsi="Calibri" w:cs="Calibri"/>
                <w:color w:val="000000"/>
                <w:sz w:val="28"/>
                <w:szCs w:val="2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CA2545"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0492EB"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852CD1" w14:textId="77777777" w:rsidR="00E812E7" w:rsidRPr="0037176F" w:rsidRDefault="00E812E7" w:rsidP="00E812E7">
            <w:pPr>
              <w:spacing w:after="0" w:line="240" w:lineRule="auto"/>
              <w:jc w:val="center"/>
              <w:rPr>
                <w:rFonts w:asciiTheme="majorBidi" w:hAnsiTheme="majorBidi" w:cstheme="majorBidi"/>
                <w:sz w:val="24"/>
                <w:szCs w:val="24"/>
              </w:rPr>
            </w:pPr>
            <w:r w:rsidRPr="00820D97">
              <w:rPr>
                <w:rFonts w:asciiTheme="majorBidi" w:hAnsiTheme="majorBidi" w:cstheme="majorBidi"/>
                <w:sz w:val="24"/>
                <w:szCs w:val="24"/>
              </w:rPr>
              <w:t>3h00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153A0D" w14:textId="77777777" w:rsidR="00E812E7" w:rsidRPr="0037176F" w:rsidRDefault="00E812E7" w:rsidP="00E812E7">
            <w:pPr>
              <w:spacing w:after="0" w:line="240"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60BC53" w14:textId="4457769D" w:rsidR="00E812E7" w:rsidRPr="0037176F" w:rsidRDefault="00B67A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82</w:t>
            </w:r>
            <w:r w:rsidRPr="0037176F">
              <w:rPr>
                <w:rFonts w:asciiTheme="majorBidi" w:hAnsiTheme="majorBidi" w:cstheme="majorBidi"/>
                <w:sz w:val="24"/>
                <w:szCs w:val="24"/>
              </w:rPr>
              <w:t>h</w:t>
            </w:r>
            <w:r>
              <w:rPr>
                <w:rFonts w:asciiTheme="majorBidi" w:hAnsiTheme="majorBidi" w:cstheme="majorBidi"/>
                <w:sz w:val="24"/>
                <w:szCs w:val="24"/>
              </w:rPr>
              <w:t>3</w:t>
            </w:r>
            <w:r w:rsidRPr="0037176F">
              <w:rPr>
                <w:rFonts w:asciiTheme="majorBidi" w:hAnsiTheme="majorBidi" w:cstheme="majorBidi"/>
                <w:sz w:val="24"/>
                <w:szCs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256717"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F093E7"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66E7C1"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D57AA2"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w:t>
            </w:r>
          </w:p>
        </w:tc>
      </w:tr>
      <w:tr w:rsidR="00E812E7" w:rsidRPr="0037176F" w14:paraId="72F47AC1" w14:textId="77777777" w:rsidTr="001D2E99">
        <w:trPr>
          <w:cantSplit/>
          <w:trHeight w:val="279"/>
        </w:trPr>
        <w:tc>
          <w:tcPr>
            <w:tcW w:w="2266" w:type="dxa"/>
            <w:vMerge/>
            <w:tcBorders>
              <w:left w:val="single" w:sz="4" w:space="0" w:color="000000"/>
              <w:right w:val="single" w:sz="4" w:space="0" w:color="000000"/>
            </w:tcBorders>
            <w:shd w:val="clear" w:color="auto" w:fill="auto"/>
          </w:tcPr>
          <w:p w14:paraId="25E2BDB9" w14:textId="77777777" w:rsidR="00E812E7" w:rsidRPr="0037176F" w:rsidRDefault="00E812E7" w:rsidP="00E812E7">
            <w:pPr>
              <w:spacing w:after="0" w:line="240" w:lineRule="auto"/>
              <w:rPr>
                <w:rFonts w:asciiTheme="majorBidi" w:hAnsiTheme="majorBidi" w:cstheme="majorBidi"/>
                <w:sz w:val="24"/>
                <w:szCs w:val="24"/>
              </w:rPr>
            </w:pP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06952D5D" w14:textId="77777777" w:rsidR="00E812E7" w:rsidRPr="003C5F26" w:rsidRDefault="00E812E7" w:rsidP="003F7465">
            <w:pPr>
              <w:spacing w:after="0" w:line="240" w:lineRule="auto"/>
              <w:ind w:left="130"/>
              <w:rPr>
                <w:rFonts w:ascii="Calibri" w:hAnsi="Calibri" w:cs="Calibri"/>
                <w:color w:val="000000"/>
                <w:sz w:val="28"/>
                <w:szCs w:val="28"/>
              </w:rPr>
            </w:pPr>
            <w:r>
              <w:rPr>
                <w:rFonts w:ascii="Calibri" w:hAnsi="Calibri" w:cs="Calibri"/>
                <w:color w:val="000000"/>
                <w:sz w:val="28"/>
                <w:szCs w:val="28"/>
              </w:rPr>
              <w:t>Physique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FA0362"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607BBA"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3h</w:t>
            </w:r>
            <w:r>
              <w:rPr>
                <w:rFonts w:asciiTheme="majorBidi" w:hAnsiTheme="majorBidi" w:cstheme="majorBidi"/>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776018"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AE442D" w14:textId="77777777" w:rsidR="00E812E7" w:rsidRPr="0037176F" w:rsidRDefault="00E812E7" w:rsidP="00E812E7">
            <w:pPr>
              <w:spacing w:after="0" w:line="240"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7A2273" w14:textId="1A3C8A33" w:rsidR="00E812E7" w:rsidRPr="0037176F" w:rsidRDefault="00B67A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82</w:t>
            </w:r>
            <w:r w:rsidRPr="0037176F">
              <w:rPr>
                <w:rFonts w:asciiTheme="majorBidi" w:hAnsiTheme="majorBidi" w:cstheme="majorBidi"/>
                <w:sz w:val="24"/>
                <w:szCs w:val="24"/>
              </w:rPr>
              <w:t>h</w:t>
            </w:r>
            <w:r>
              <w:rPr>
                <w:rFonts w:asciiTheme="majorBidi" w:hAnsiTheme="majorBidi" w:cstheme="majorBidi"/>
                <w:sz w:val="24"/>
                <w:szCs w:val="24"/>
              </w:rPr>
              <w:t>3</w:t>
            </w:r>
            <w:r w:rsidRPr="0037176F">
              <w:rPr>
                <w:rFonts w:asciiTheme="majorBidi" w:hAnsiTheme="majorBidi" w:cstheme="majorBidi"/>
                <w:sz w:val="24"/>
                <w:szCs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888726"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B56989"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9E9778"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25A33F"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w:t>
            </w:r>
          </w:p>
        </w:tc>
      </w:tr>
      <w:tr w:rsidR="00E812E7" w:rsidRPr="0037176F" w14:paraId="073F7415" w14:textId="77777777" w:rsidTr="001D2E99">
        <w:trPr>
          <w:cantSplit/>
          <w:trHeight w:val="359"/>
        </w:trPr>
        <w:tc>
          <w:tcPr>
            <w:tcW w:w="2266" w:type="dxa"/>
            <w:vMerge/>
            <w:tcBorders>
              <w:left w:val="single" w:sz="4" w:space="0" w:color="000000"/>
              <w:right w:val="single" w:sz="4" w:space="0" w:color="000000"/>
            </w:tcBorders>
            <w:shd w:val="clear" w:color="auto" w:fill="auto"/>
          </w:tcPr>
          <w:p w14:paraId="28163A45" w14:textId="77777777" w:rsidR="00E812E7" w:rsidRPr="0037176F" w:rsidRDefault="00E812E7" w:rsidP="00E812E7">
            <w:pPr>
              <w:spacing w:after="0" w:line="240" w:lineRule="auto"/>
              <w:rPr>
                <w:rFonts w:asciiTheme="majorBidi" w:hAnsiTheme="majorBidi" w:cstheme="majorBidi"/>
                <w:sz w:val="24"/>
                <w:szCs w:val="24"/>
              </w:rPr>
            </w:pPr>
          </w:p>
        </w:tc>
        <w:tc>
          <w:tcPr>
            <w:tcW w:w="3825" w:type="dxa"/>
            <w:tcBorders>
              <w:top w:val="single" w:sz="4" w:space="0" w:color="000000"/>
              <w:left w:val="single" w:sz="4" w:space="0" w:color="000000"/>
              <w:right w:val="single" w:sz="4" w:space="0" w:color="000000"/>
            </w:tcBorders>
            <w:shd w:val="clear" w:color="auto" w:fill="auto"/>
          </w:tcPr>
          <w:p w14:paraId="77C64227" w14:textId="77777777" w:rsidR="00E812E7" w:rsidRPr="003C5F26" w:rsidRDefault="00E812E7" w:rsidP="003F7465">
            <w:pPr>
              <w:spacing w:after="0" w:line="240" w:lineRule="auto"/>
              <w:ind w:left="130"/>
              <w:rPr>
                <w:rFonts w:ascii="Calibri" w:hAnsi="Calibri" w:cs="Calibri"/>
                <w:color w:val="000000"/>
                <w:sz w:val="28"/>
                <w:szCs w:val="28"/>
              </w:rPr>
            </w:pPr>
            <w:r>
              <w:rPr>
                <w:rFonts w:ascii="Calibri" w:hAnsi="Calibri" w:cs="Calibri"/>
                <w:color w:val="000000"/>
                <w:sz w:val="28"/>
                <w:szCs w:val="28"/>
              </w:rPr>
              <w:t>Chimie 1</w:t>
            </w:r>
          </w:p>
        </w:tc>
        <w:tc>
          <w:tcPr>
            <w:tcW w:w="127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0BE4D140"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67h30</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643C3A1F"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3h</w:t>
            </w:r>
            <w:r>
              <w:rPr>
                <w:rFonts w:asciiTheme="majorBidi" w:hAnsiTheme="majorBidi" w:cstheme="majorBidi"/>
                <w:sz w:val="24"/>
                <w:szCs w:val="24"/>
              </w:rPr>
              <w:t>00</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58EA81A"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1h30</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CD3DC69" w14:textId="77777777" w:rsidR="00E812E7" w:rsidRPr="0037176F" w:rsidRDefault="00E812E7" w:rsidP="00E812E7">
            <w:pPr>
              <w:spacing w:after="0" w:line="240" w:lineRule="auto"/>
              <w:jc w:val="center"/>
              <w:rPr>
                <w:rFonts w:asciiTheme="majorBidi" w:hAnsiTheme="majorBidi" w:cstheme="majorBidi"/>
                <w:sz w:val="24"/>
                <w:szCs w:val="24"/>
              </w:rPr>
            </w:pP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66BBA8CB" w14:textId="3EFEEB51" w:rsidR="00E812E7" w:rsidRPr="0037176F" w:rsidRDefault="00B67A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82</w:t>
            </w:r>
            <w:r w:rsidRPr="0037176F">
              <w:rPr>
                <w:rFonts w:asciiTheme="majorBidi" w:hAnsiTheme="majorBidi" w:cstheme="majorBidi"/>
                <w:sz w:val="24"/>
                <w:szCs w:val="24"/>
              </w:rPr>
              <w:t>h</w:t>
            </w:r>
            <w:r>
              <w:rPr>
                <w:rFonts w:asciiTheme="majorBidi" w:hAnsiTheme="majorBidi" w:cstheme="majorBidi"/>
                <w:sz w:val="24"/>
                <w:szCs w:val="24"/>
              </w:rPr>
              <w:t>3</w:t>
            </w:r>
            <w:r w:rsidRPr="0037176F">
              <w:rPr>
                <w:rFonts w:asciiTheme="majorBidi" w:hAnsiTheme="majorBidi" w:cstheme="majorBidi"/>
                <w:sz w:val="24"/>
                <w:szCs w:val="24"/>
              </w:rPr>
              <w:t>0</w:t>
            </w:r>
          </w:p>
        </w:tc>
        <w:tc>
          <w:tcPr>
            <w:tcW w:w="70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8476F4D"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785CAF7"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998"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2C85872"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33%</w:t>
            </w:r>
          </w:p>
        </w:tc>
        <w:tc>
          <w:tcPr>
            <w:tcW w:w="113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AF5EADA"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w:t>
            </w:r>
          </w:p>
        </w:tc>
      </w:tr>
      <w:tr w:rsidR="00E812E7" w:rsidRPr="0037176F" w14:paraId="21577448" w14:textId="77777777" w:rsidTr="001D2E99">
        <w:trPr>
          <w:cantSplit/>
          <w:trHeight w:val="473"/>
        </w:trPr>
        <w:tc>
          <w:tcPr>
            <w:tcW w:w="2266" w:type="dxa"/>
            <w:vMerge w:val="restart"/>
            <w:tcBorders>
              <w:top w:val="single" w:sz="4" w:space="0" w:color="000000"/>
              <w:left w:val="single" w:sz="4" w:space="0" w:color="000000"/>
              <w:right w:val="single" w:sz="4" w:space="0" w:color="000000"/>
            </w:tcBorders>
            <w:shd w:val="clear" w:color="auto" w:fill="auto"/>
          </w:tcPr>
          <w:p w14:paraId="2854F6AA"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UE Méthodologie</w:t>
            </w:r>
          </w:p>
          <w:p w14:paraId="5E87919A"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Code : UEM </w:t>
            </w:r>
            <w:r>
              <w:rPr>
                <w:rFonts w:asciiTheme="majorBidi" w:hAnsiTheme="majorBidi" w:cstheme="majorBidi"/>
                <w:sz w:val="24"/>
                <w:szCs w:val="24"/>
              </w:rPr>
              <w:t>1</w:t>
            </w:r>
          </w:p>
          <w:p w14:paraId="11E9A37B"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Crédits : </w:t>
            </w:r>
            <w:r>
              <w:rPr>
                <w:rFonts w:asciiTheme="majorBidi" w:hAnsiTheme="majorBidi" w:cstheme="majorBidi"/>
                <w:sz w:val="24"/>
                <w:szCs w:val="24"/>
              </w:rPr>
              <w:t>9</w:t>
            </w:r>
          </w:p>
          <w:p w14:paraId="4B3153B0"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Coefficient : </w:t>
            </w:r>
            <w:r>
              <w:rPr>
                <w:rFonts w:asciiTheme="majorBidi" w:hAnsiTheme="majorBidi" w:cstheme="majorBidi"/>
                <w:sz w:val="24"/>
                <w:szCs w:val="24"/>
              </w:rPr>
              <w:t>5</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3E647502" w14:textId="77777777" w:rsidR="00E812E7" w:rsidRPr="0037176F" w:rsidRDefault="00E812E7" w:rsidP="003F7465">
            <w:pPr>
              <w:spacing w:after="0" w:line="240" w:lineRule="auto"/>
              <w:ind w:left="130"/>
              <w:rPr>
                <w:rFonts w:asciiTheme="majorBidi" w:hAnsiTheme="majorBidi" w:cstheme="majorBidi"/>
                <w:sz w:val="24"/>
                <w:szCs w:val="24"/>
              </w:rPr>
            </w:pPr>
            <w:r>
              <w:rPr>
                <w:rFonts w:ascii="Calibri" w:hAnsi="Calibri" w:cs="Calibri"/>
                <w:color w:val="000000"/>
                <w:sz w:val="28"/>
                <w:szCs w:val="28"/>
              </w:rPr>
              <w:t>TP Physique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E9A10C"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D42299" w14:textId="77777777" w:rsidR="00E812E7" w:rsidRPr="0037176F" w:rsidRDefault="00E812E7" w:rsidP="00E812E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402E3D" w14:textId="77777777" w:rsidR="00E812E7" w:rsidRPr="0037176F" w:rsidRDefault="00E812E7" w:rsidP="00E812E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A87CB"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7841FA"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27h30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87D561"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11E7F8"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FCF287"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r w:rsidRPr="0037176F">
              <w:rPr>
                <w:rFonts w:asciiTheme="majorBidi" w:hAnsiTheme="majorBidi" w:cstheme="majorBidi"/>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F1124A"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50%</w:t>
            </w:r>
          </w:p>
        </w:tc>
      </w:tr>
      <w:tr w:rsidR="00E812E7" w:rsidRPr="0037176F" w14:paraId="639055BB" w14:textId="77777777" w:rsidTr="001D2E99">
        <w:trPr>
          <w:cantSplit/>
          <w:trHeight w:val="279"/>
        </w:trPr>
        <w:tc>
          <w:tcPr>
            <w:tcW w:w="2266" w:type="dxa"/>
            <w:vMerge/>
            <w:tcBorders>
              <w:left w:val="single" w:sz="4" w:space="0" w:color="000000"/>
              <w:right w:val="single" w:sz="4" w:space="0" w:color="000000"/>
            </w:tcBorders>
            <w:shd w:val="clear" w:color="auto" w:fill="auto"/>
          </w:tcPr>
          <w:p w14:paraId="3314A801" w14:textId="77777777" w:rsidR="00E812E7" w:rsidRPr="0037176F" w:rsidRDefault="00E812E7" w:rsidP="00E812E7">
            <w:pPr>
              <w:spacing w:after="0" w:line="240" w:lineRule="auto"/>
              <w:rPr>
                <w:rFonts w:asciiTheme="majorBidi" w:hAnsiTheme="majorBidi" w:cstheme="majorBidi"/>
                <w:sz w:val="24"/>
                <w:szCs w:val="24"/>
              </w:rPr>
            </w:pP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EA88" w14:textId="77777777" w:rsidR="00E812E7" w:rsidRPr="00DC2600" w:rsidRDefault="00E812E7" w:rsidP="003F7465">
            <w:pPr>
              <w:spacing w:after="0" w:line="240" w:lineRule="auto"/>
              <w:ind w:left="130"/>
              <w:rPr>
                <w:rFonts w:asciiTheme="majorBidi" w:hAnsiTheme="majorBidi" w:cstheme="majorBidi"/>
                <w:sz w:val="24"/>
                <w:szCs w:val="24"/>
              </w:rPr>
            </w:pPr>
            <w:r>
              <w:rPr>
                <w:rFonts w:ascii="Calibri" w:hAnsi="Calibri" w:cs="Calibri"/>
                <w:color w:val="000000"/>
                <w:sz w:val="28"/>
                <w:szCs w:val="28"/>
              </w:rPr>
              <w:t>TP Chimie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9B37C7"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B794FF" w14:textId="77777777" w:rsidR="00E812E7" w:rsidRPr="00DC2600" w:rsidRDefault="00E812E7" w:rsidP="00E812E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DBF453" w14:textId="77777777" w:rsidR="00E812E7" w:rsidRPr="00DC2600" w:rsidRDefault="00E812E7" w:rsidP="00E812E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8C707"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383E32"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27h30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B6D829"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8F681F"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9A5531"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C2E9CE"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50%</w:t>
            </w:r>
          </w:p>
        </w:tc>
      </w:tr>
      <w:tr w:rsidR="00E812E7" w:rsidRPr="0037176F" w14:paraId="7D78D973" w14:textId="77777777" w:rsidTr="001D2E99">
        <w:trPr>
          <w:cantSplit/>
          <w:trHeight w:val="279"/>
        </w:trPr>
        <w:tc>
          <w:tcPr>
            <w:tcW w:w="2266" w:type="dxa"/>
            <w:vMerge/>
            <w:tcBorders>
              <w:left w:val="single" w:sz="4" w:space="0" w:color="000000"/>
              <w:bottom w:val="single" w:sz="4" w:space="0" w:color="000000"/>
              <w:right w:val="single" w:sz="4" w:space="0" w:color="000000"/>
            </w:tcBorders>
            <w:shd w:val="clear" w:color="auto" w:fill="auto"/>
          </w:tcPr>
          <w:p w14:paraId="3335D53B" w14:textId="77777777" w:rsidR="00E812E7" w:rsidRPr="0037176F" w:rsidRDefault="00E812E7" w:rsidP="00E812E7">
            <w:pPr>
              <w:spacing w:after="0" w:line="240" w:lineRule="auto"/>
              <w:rPr>
                <w:rFonts w:asciiTheme="majorBidi" w:hAnsiTheme="majorBidi" w:cstheme="majorBidi"/>
                <w:sz w:val="24"/>
                <w:szCs w:val="24"/>
              </w:rPr>
            </w:pP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3341FA4C" w14:textId="77777777" w:rsidR="00E812E7" w:rsidRPr="00DC2600" w:rsidRDefault="00E812E7" w:rsidP="003F7465">
            <w:pPr>
              <w:spacing w:after="0" w:line="240" w:lineRule="auto"/>
              <w:ind w:left="130"/>
              <w:rPr>
                <w:rFonts w:asciiTheme="majorBidi" w:hAnsiTheme="majorBidi" w:cstheme="majorBidi"/>
                <w:sz w:val="24"/>
                <w:szCs w:val="24"/>
              </w:rPr>
            </w:pPr>
            <w:r>
              <w:rPr>
                <w:rFonts w:ascii="Calibri" w:hAnsi="Calibri" w:cs="Calibri"/>
                <w:color w:val="000000"/>
                <w:sz w:val="28"/>
                <w:szCs w:val="28"/>
              </w:rPr>
              <w:t>Informatique 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2C027D"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60</w:t>
            </w:r>
            <w:r w:rsidRPr="00DC2600">
              <w:rPr>
                <w:rFonts w:asciiTheme="majorBidi" w:hAnsiTheme="majorBidi" w:cstheme="majorBidi"/>
                <w:sz w:val="24"/>
                <w:szCs w:val="24"/>
              </w:rPr>
              <w:t>h</w:t>
            </w:r>
            <w:r>
              <w:rPr>
                <w:rFonts w:asciiTheme="majorBidi" w:hAnsiTheme="majorBidi" w:cstheme="majorBidi"/>
                <w:sz w:val="24"/>
                <w:szCs w:val="24"/>
              </w:rPr>
              <w:t>0</w:t>
            </w:r>
            <w:r w:rsidRPr="00DC2600">
              <w:rPr>
                <w:rFonts w:asciiTheme="majorBidi" w:hAnsiTheme="majorBidi" w:cstheme="majorBidi"/>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6836D4"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0C0615" w14:textId="77777777" w:rsidR="00E812E7" w:rsidRPr="00DC2600" w:rsidRDefault="00E812E7" w:rsidP="00E812E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522DC5"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r w:rsidRPr="00DC2600">
              <w:rPr>
                <w:rFonts w:asciiTheme="majorBidi" w:hAnsiTheme="majorBidi" w:cstheme="majorBidi"/>
                <w:sz w:val="24"/>
                <w:szCs w:val="24"/>
              </w:rPr>
              <w:t>h</w:t>
            </w:r>
            <w:r>
              <w:rPr>
                <w:rFonts w:asciiTheme="majorBidi" w:hAnsiTheme="majorBidi" w:cstheme="majorBidi"/>
                <w:sz w:val="24"/>
                <w:szCs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B2A5C1"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65h00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D7FA8"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671FC0"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3A1324"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FD38CD"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50 %</w:t>
            </w:r>
          </w:p>
        </w:tc>
      </w:tr>
      <w:tr w:rsidR="00E812E7" w:rsidRPr="0037176F" w14:paraId="55D97013" w14:textId="77777777" w:rsidTr="001D2E99">
        <w:trPr>
          <w:cantSplit/>
          <w:trHeight w:val="279"/>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203B0DD6"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UE Découverte</w:t>
            </w:r>
          </w:p>
          <w:p w14:paraId="148E845D"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Code : UED 1</w:t>
            </w:r>
          </w:p>
          <w:p w14:paraId="3A78B169"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Crédits : </w:t>
            </w:r>
            <w:r>
              <w:rPr>
                <w:rFonts w:asciiTheme="majorBidi" w:hAnsiTheme="majorBidi" w:cstheme="majorBidi"/>
                <w:sz w:val="24"/>
                <w:szCs w:val="24"/>
              </w:rPr>
              <w:t>1</w:t>
            </w:r>
          </w:p>
          <w:p w14:paraId="433AE9E1" w14:textId="77777777" w:rsidR="00E812E7" w:rsidRPr="0037176F" w:rsidRDefault="00E812E7" w:rsidP="00E812E7">
            <w:pPr>
              <w:tabs>
                <w:tab w:val="left" w:pos="297"/>
              </w:tabs>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Coefficient : </w:t>
            </w:r>
            <w:r>
              <w:rPr>
                <w:rFonts w:asciiTheme="majorBidi" w:hAnsiTheme="majorBidi" w:cstheme="majorBidi"/>
                <w:sz w:val="24"/>
                <w:szCs w:val="24"/>
              </w:rPr>
              <w:t>1</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462B2352" w14:textId="77777777" w:rsidR="00E812E7" w:rsidRPr="00DC2600" w:rsidRDefault="00E812E7" w:rsidP="003F7465">
            <w:pPr>
              <w:tabs>
                <w:tab w:val="left" w:pos="297"/>
              </w:tabs>
              <w:spacing w:after="0" w:line="240" w:lineRule="auto"/>
              <w:ind w:left="130"/>
              <w:rPr>
                <w:rFonts w:asciiTheme="majorBidi" w:hAnsiTheme="majorBidi" w:cstheme="majorBidi"/>
                <w:sz w:val="24"/>
                <w:szCs w:val="24"/>
              </w:rPr>
            </w:pPr>
          </w:p>
          <w:p w14:paraId="7FF6DEAC" w14:textId="77777777" w:rsidR="00E812E7" w:rsidRPr="00DC2600" w:rsidRDefault="00E812E7" w:rsidP="003F7465">
            <w:pPr>
              <w:spacing w:after="0" w:line="240" w:lineRule="auto"/>
              <w:ind w:left="130"/>
              <w:rPr>
                <w:rFonts w:asciiTheme="majorBidi" w:hAnsiTheme="majorBidi" w:cstheme="majorBidi"/>
                <w:sz w:val="24"/>
                <w:szCs w:val="24"/>
              </w:rPr>
            </w:pPr>
            <w:r w:rsidRPr="00820D97">
              <w:rPr>
                <w:rFonts w:ascii="Calibri" w:hAnsi="Calibri" w:cs="Calibri"/>
                <w:color w:val="000000"/>
                <w:sz w:val="28"/>
                <w:szCs w:val="28"/>
              </w:rPr>
              <w:t>Méthodes de travail universitaire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C95D2D"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r w:rsidRPr="00DC2600">
              <w:rPr>
                <w:rFonts w:asciiTheme="majorBidi" w:hAnsiTheme="majorBidi" w:cstheme="majorBidi"/>
                <w:sz w:val="24"/>
                <w:szCs w:val="24"/>
              </w:rPr>
              <w:t>h</w:t>
            </w:r>
            <w:r>
              <w:rPr>
                <w:rFonts w:asciiTheme="majorBidi" w:hAnsiTheme="majorBidi" w:cstheme="majorBidi"/>
                <w:sz w:val="24"/>
                <w:szCs w:val="24"/>
              </w:rPr>
              <w:t>3</w:t>
            </w:r>
            <w:r w:rsidRPr="00DC2600">
              <w:rPr>
                <w:rFonts w:asciiTheme="majorBidi" w:hAnsiTheme="majorBidi" w:cstheme="majorBidi"/>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086862"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9933B2" w14:textId="77777777" w:rsidR="00E812E7" w:rsidRPr="00DC2600" w:rsidRDefault="00E812E7" w:rsidP="00E812E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610112" w14:textId="77777777" w:rsidR="00E812E7" w:rsidRPr="00DC2600" w:rsidRDefault="00E812E7" w:rsidP="00E812E7">
            <w:pPr>
              <w:spacing w:after="0" w:line="240"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72B500"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96BA50"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764575"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5394C3" w14:textId="77777777" w:rsidR="00E812E7" w:rsidRPr="00DC2600" w:rsidRDefault="00E812E7" w:rsidP="00E812E7">
            <w:pPr>
              <w:spacing w:after="0" w:line="240"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7ECF0A"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100%</w:t>
            </w:r>
          </w:p>
        </w:tc>
      </w:tr>
      <w:tr w:rsidR="00E812E7" w:rsidRPr="0037176F" w14:paraId="1E0245CA" w14:textId="77777777" w:rsidTr="001D2E99">
        <w:trPr>
          <w:cantSplit/>
          <w:trHeight w:val="279"/>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11AD60A6"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UE Transversal</w:t>
            </w:r>
          </w:p>
          <w:p w14:paraId="43617F52"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Code : UET 1</w:t>
            </w:r>
          </w:p>
          <w:p w14:paraId="0E5E3D6A"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Crédits : </w:t>
            </w:r>
            <w:r>
              <w:rPr>
                <w:rFonts w:asciiTheme="majorBidi" w:hAnsiTheme="majorBidi" w:cstheme="majorBidi"/>
                <w:sz w:val="24"/>
                <w:szCs w:val="24"/>
              </w:rPr>
              <w:t>2</w:t>
            </w:r>
          </w:p>
          <w:p w14:paraId="5066D011" w14:textId="77777777" w:rsidR="00E812E7" w:rsidRPr="0037176F" w:rsidRDefault="00E812E7" w:rsidP="00E812E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Coefficient : </w:t>
            </w:r>
            <w:r>
              <w:rPr>
                <w:rFonts w:asciiTheme="majorBidi" w:hAnsiTheme="majorBidi" w:cstheme="majorBidi"/>
                <w:sz w:val="24"/>
                <w:szCs w:val="24"/>
              </w:rPr>
              <w:t>2</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1348FDBC" w14:textId="77777777" w:rsidR="00E812E7" w:rsidRPr="00DC2600" w:rsidRDefault="00E812E7" w:rsidP="003F7465">
            <w:pPr>
              <w:spacing w:after="0" w:line="240" w:lineRule="auto"/>
              <w:ind w:left="130"/>
              <w:rPr>
                <w:rFonts w:asciiTheme="majorBidi" w:hAnsiTheme="majorBidi" w:cstheme="majorBidi"/>
                <w:sz w:val="24"/>
                <w:szCs w:val="24"/>
              </w:rPr>
            </w:pPr>
          </w:p>
          <w:p w14:paraId="723ADBCD" w14:textId="77777777" w:rsidR="00E812E7" w:rsidRPr="00DC2600" w:rsidRDefault="00E812E7" w:rsidP="003F7465">
            <w:pPr>
              <w:spacing w:after="0" w:line="240" w:lineRule="auto"/>
              <w:ind w:left="130"/>
              <w:rPr>
                <w:rFonts w:asciiTheme="majorBidi" w:hAnsiTheme="majorBidi" w:cstheme="majorBidi"/>
                <w:sz w:val="24"/>
                <w:szCs w:val="24"/>
              </w:rPr>
            </w:pPr>
            <w:r>
              <w:rPr>
                <w:rFonts w:asciiTheme="majorBidi" w:hAnsiTheme="majorBidi" w:cstheme="majorBidi"/>
                <w:sz w:val="24"/>
                <w:szCs w:val="24"/>
              </w:rPr>
              <w:t xml:space="preserve"> </w:t>
            </w:r>
            <w:r>
              <w:rPr>
                <w:color w:val="222222"/>
                <w:shd w:val="clear" w:color="auto" w:fill="FFFFFF"/>
              </w:rPr>
              <w:t xml:space="preserve"> </w:t>
            </w:r>
            <w:r>
              <w:rPr>
                <w:rFonts w:ascii="Calibri" w:hAnsi="Calibri" w:cs="Calibri"/>
                <w:color w:val="000000"/>
                <w:sz w:val="28"/>
                <w:szCs w:val="28"/>
              </w:rPr>
              <w:t>Anglais 1 (Niveau A2)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0F44C0"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45</w:t>
            </w:r>
            <w:r w:rsidRPr="00DC2600">
              <w:rPr>
                <w:rFonts w:asciiTheme="majorBidi" w:hAnsiTheme="majorBidi" w:cstheme="majorBidi"/>
                <w:sz w:val="24"/>
                <w:szCs w:val="24"/>
              </w:rPr>
              <w:t>h</w:t>
            </w:r>
            <w:r>
              <w:rPr>
                <w:rFonts w:asciiTheme="majorBidi" w:hAnsiTheme="majorBidi" w:cstheme="majorBidi"/>
                <w:sz w:val="24"/>
                <w:szCs w:val="24"/>
              </w:rPr>
              <w:t>0</w:t>
            </w:r>
            <w:r w:rsidRPr="00DC2600">
              <w:rPr>
                <w:rFonts w:asciiTheme="majorBidi" w:hAnsiTheme="majorBidi" w:cstheme="majorBidi"/>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CD6E8F" w14:textId="2C6E7F3B" w:rsidR="00E812E7" w:rsidRPr="00DC2600" w:rsidRDefault="006A0969"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176AF9" w14:textId="77777777" w:rsidR="00E812E7" w:rsidRPr="00DC2600" w:rsidRDefault="00E812E7" w:rsidP="00E812E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6F9239" w14:textId="046016CB" w:rsidR="00E812E7" w:rsidRPr="00DC2600" w:rsidRDefault="006A0969"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495E49" w14:textId="6BCFF5AB" w:rsidR="00E812E7" w:rsidRPr="00DC2600" w:rsidRDefault="00200A63"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r w:rsidR="00E812E7">
              <w:rPr>
                <w:rFonts w:asciiTheme="majorBidi" w:hAnsiTheme="majorBidi" w:cstheme="majorBidi"/>
                <w:sz w:val="24"/>
                <w:szCs w:val="24"/>
              </w:rPr>
              <w:t>h</w:t>
            </w:r>
            <w:r>
              <w:rPr>
                <w:rFonts w:asciiTheme="majorBidi" w:hAnsiTheme="majorBidi" w:cstheme="majorBidi"/>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B2FE99"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DDF285" w14:textId="77777777" w:rsidR="00E812E7" w:rsidRPr="00DC2600"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ADC855" w14:textId="77777777" w:rsidR="00E812E7" w:rsidRPr="00DC2600" w:rsidRDefault="00E812E7" w:rsidP="00E812E7">
            <w:pPr>
              <w:spacing w:after="0" w:line="240"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EB53FF" w14:textId="77777777" w:rsidR="00E812E7" w:rsidRPr="00DC2600" w:rsidRDefault="00E812E7" w:rsidP="00E812E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100%</w:t>
            </w:r>
          </w:p>
        </w:tc>
      </w:tr>
      <w:tr w:rsidR="00E812E7" w:rsidRPr="0037176F" w14:paraId="5496B195" w14:textId="77777777" w:rsidTr="001D2E99">
        <w:trPr>
          <w:cantSplit/>
          <w:trHeight w:val="279"/>
        </w:trPr>
        <w:tc>
          <w:tcPr>
            <w:tcW w:w="6091" w:type="dxa"/>
            <w:gridSpan w:val="2"/>
            <w:tcBorders>
              <w:top w:val="single" w:sz="4" w:space="0" w:color="000000"/>
              <w:left w:val="single" w:sz="4" w:space="0" w:color="000000"/>
              <w:bottom w:val="double" w:sz="4" w:space="0" w:color="000000"/>
              <w:right w:val="single" w:sz="4" w:space="0" w:color="000000"/>
            </w:tcBorders>
            <w:shd w:val="clear" w:color="auto" w:fill="auto"/>
          </w:tcPr>
          <w:p w14:paraId="583C1C4A"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 xml:space="preserve">Total Semestre </w:t>
            </w:r>
            <w:r>
              <w:rPr>
                <w:rFonts w:asciiTheme="majorBidi" w:hAnsiTheme="majorBidi" w:cstheme="majorBidi"/>
                <w:sz w:val="24"/>
                <w:szCs w:val="24"/>
              </w:rPr>
              <w:t>1</w:t>
            </w: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5162EC8" w14:textId="591C1A44"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w:t>
            </w:r>
            <w:r w:rsidR="00200A63">
              <w:rPr>
                <w:rFonts w:asciiTheme="majorBidi" w:hAnsiTheme="majorBidi" w:cstheme="majorBidi"/>
                <w:sz w:val="24"/>
                <w:szCs w:val="24"/>
              </w:rPr>
              <w:t>75h00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F0D77B7" w14:textId="6A16748B" w:rsidR="00E812E7" w:rsidRPr="0037176F" w:rsidRDefault="004D11D3"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w:t>
            </w:r>
            <w:r>
              <w:rPr>
                <w:rFonts w:asciiTheme="majorBidi" w:hAnsiTheme="majorBidi" w:cstheme="majorBidi"/>
                <w:sz w:val="24"/>
                <w:szCs w:val="24"/>
              </w:rPr>
              <w:t>2</w:t>
            </w:r>
            <w:r w:rsidRPr="0037176F">
              <w:rPr>
                <w:rFonts w:asciiTheme="majorBidi" w:hAnsiTheme="majorBidi" w:cstheme="majorBidi"/>
                <w:sz w:val="24"/>
                <w:szCs w:val="24"/>
              </w:rPr>
              <w:t>h</w:t>
            </w:r>
            <w:r>
              <w:rPr>
                <w:rFonts w:asciiTheme="majorBidi" w:hAnsiTheme="majorBidi" w:cstheme="majorBidi"/>
                <w:sz w:val="24"/>
                <w:szCs w:val="24"/>
              </w:rPr>
              <w:t>0</w:t>
            </w:r>
            <w:r w:rsidRPr="0037176F">
              <w:rPr>
                <w:rFonts w:asciiTheme="majorBidi" w:hAnsiTheme="majorBidi" w:cstheme="majorBidi"/>
                <w:sz w:val="24"/>
                <w:szCs w:val="24"/>
              </w:rPr>
              <w:t>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2B65EC8" w14:textId="77777777" w:rsidR="00E812E7" w:rsidRPr="0037176F" w:rsidRDefault="00E812E7"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r w:rsidRPr="0037176F">
              <w:rPr>
                <w:rFonts w:asciiTheme="majorBidi" w:hAnsiTheme="majorBidi" w:cstheme="majorBidi"/>
                <w:sz w:val="24"/>
                <w:szCs w:val="24"/>
              </w:rPr>
              <w:t>h</w:t>
            </w:r>
            <w:r>
              <w:rPr>
                <w:rFonts w:asciiTheme="majorBidi" w:hAnsiTheme="majorBidi" w:cstheme="majorBidi"/>
                <w:sz w:val="24"/>
                <w:szCs w:val="24"/>
              </w:rPr>
              <w:t>0</w:t>
            </w:r>
            <w:r w:rsidRPr="0037176F">
              <w:rPr>
                <w:rFonts w:asciiTheme="majorBidi" w:hAnsiTheme="majorBidi" w:cstheme="majorBidi"/>
                <w:sz w:val="24"/>
                <w:szCs w:val="24"/>
              </w:rPr>
              <w:t>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95ED414" w14:textId="3EF297F6" w:rsidR="00E812E7" w:rsidRPr="0037176F" w:rsidRDefault="004D11D3" w:rsidP="00E812E7">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r w:rsidRPr="0037176F">
              <w:rPr>
                <w:rFonts w:asciiTheme="majorBidi" w:hAnsiTheme="majorBidi" w:cstheme="majorBidi"/>
                <w:sz w:val="24"/>
                <w:szCs w:val="24"/>
              </w:rPr>
              <w:t>h</w:t>
            </w:r>
            <w:r>
              <w:rPr>
                <w:rFonts w:asciiTheme="majorBidi" w:hAnsiTheme="majorBidi" w:cstheme="majorBidi"/>
                <w:sz w:val="24"/>
                <w:szCs w:val="24"/>
              </w:rPr>
              <w:t>0</w:t>
            </w:r>
            <w:r w:rsidRPr="0037176F">
              <w:rPr>
                <w:rFonts w:asciiTheme="majorBidi" w:hAnsiTheme="majorBidi" w:cstheme="majorBidi"/>
                <w:sz w:val="24"/>
                <w:szCs w:val="24"/>
              </w:rPr>
              <w:t>0</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5FAF0A9" w14:textId="597A007E" w:rsidR="00E812E7" w:rsidRPr="0037176F" w:rsidRDefault="00200A63"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w:t>
            </w:r>
            <w:r>
              <w:rPr>
                <w:rFonts w:asciiTheme="majorBidi" w:hAnsiTheme="majorBidi" w:cstheme="majorBidi"/>
                <w:sz w:val="24"/>
                <w:szCs w:val="24"/>
              </w:rPr>
              <w:t>75h00</w:t>
            </w: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6EF64BA"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17</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8F80B89" w14:textId="77777777" w:rsidR="00E812E7" w:rsidRPr="0037176F" w:rsidRDefault="00E812E7" w:rsidP="00E812E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30</w:t>
            </w:r>
          </w:p>
        </w:tc>
        <w:tc>
          <w:tcPr>
            <w:tcW w:w="99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EDF6A0E" w14:textId="77777777" w:rsidR="00E812E7" w:rsidRPr="0037176F" w:rsidRDefault="00E812E7" w:rsidP="00E812E7">
            <w:pPr>
              <w:spacing w:after="0" w:line="240"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BF4420D" w14:textId="77777777" w:rsidR="00E812E7" w:rsidRPr="0037176F" w:rsidRDefault="00E812E7" w:rsidP="00E812E7">
            <w:pPr>
              <w:spacing w:after="0" w:line="240" w:lineRule="auto"/>
              <w:jc w:val="center"/>
              <w:rPr>
                <w:rFonts w:asciiTheme="majorBidi" w:hAnsiTheme="majorBidi" w:cstheme="majorBidi"/>
                <w:sz w:val="24"/>
                <w:szCs w:val="24"/>
              </w:rPr>
            </w:pPr>
          </w:p>
        </w:tc>
      </w:tr>
    </w:tbl>
    <w:p w14:paraId="345F6521" w14:textId="0084D85B" w:rsidR="00050E45" w:rsidRDefault="00050E45">
      <w:pPr>
        <w:rPr>
          <w:rFonts w:asciiTheme="majorBidi" w:hAnsiTheme="majorBidi" w:cstheme="majorBidi"/>
          <w:b/>
          <w:bCs/>
        </w:rPr>
      </w:pPr>
    </w:p>
    <w:p w14:paraId="1BB3F890" w14:textId="62537E35" w:rsidR="00050E45" w:rsidRDefault="00050E45">
      <w:pPr>
        <w:rPr>
          <w:rFonts w:asciiTheme="majorBidi" w:hAnsiTheme="majorBidi" w:cstheme="majorBidi"/>
          <w:b/>
          <w:bCs/>
        </w:rPr>
      </w:pPr>
    </w:p>
    <w:p w14:paraId="381DA58D" w14:textId="5DBD17E0" w:rsidR="00050E45" w:rsidRDefault="00050E45">
      <w:pPr>
        <w:rPr>
          <w:rFonts w:asciiTheme="majorBidi" w:hAnsiTheme="majorBidi" w:cstheme="majorBidi"/>
          <w:b/>
          <w:bCs/>
        </w:rPr>
      </w:pPr>
    </w:p>
    <w:p w14:paraId="3A49DE0B" w14:textId="3ED81487" w:rsidR="005330A1" w:rsidRDefault="005330A1">
      <w:pPr>
        <w:rPr>
          <w:rFonts w:asciiTheme="majorBidi" w:hAnsiTheme="majorBidi" w:cstheme="majorBidi"/>
          <w:b/>
          <w:bCs/>
        </w:rPr>
      </w:pPr>
    </w:p>
    <w:p w14:paraId="0298524B" w14:textId="2899B328" w:rsidR="005330A1" w:rsidRDefault="005330A1">
      <w:pPr>
        <w:rPr>
          <w:rFonts w:asciiTheme="majorBidi" w:hAnsiTheme="majorBidi" w:cstheme="majorBidi"/>
          <w:b/>
          <w:bCs/>
        </w:rPr>
      </w:pPr>
    </w:p>
    <w:p w14:paraId="2B7AC9F2" w14:textId="20A20D2D" w:rsidR="005330A1" w:rsidRDefault="005330A1">
      <w:pPr>
        <w:rPr>
          <w:rFonts w:asciiTheme="majorBidi" w:hAnsiTheme="majorBidi" w:cstheme="majorBidi"/>
          <w:b/>
          <w:bCs/>
        </w:rPr>
      </w:pPr>
    </w:p>
    <w:p w14:paraId="03E03D09" w14:textId="77777777" w:rsidR="005330A1" w:rsidRDefault="005330A1">
      <w:pPr>
        <w:rPr>
          <w:rFonts w:asciiTheme="majorBidi" w:hAnsiTheme="majorBidi" w:cstheme="majorBidi"/>
          <w:b/>
          <w:bCs/>
        </w:rPr>
      </w:pPr>
    </w:p>
    <w:p w14:paraId="0B291CDF" w14:textId="4345586D" w:rsidR="00050E45" w:rsidRDefault="00050E45">
      <w:pPr>
        <w:rPr>
          <w:rFonts w:asciiTheme="majorBidi" w:hAnsiTheme="majorBidi" w:cstheme="majorBidi"/>
          <w:b/>
          <w:bCs/>
        </w:rPr>
      </w:pPr>
    </w:p>
    <w:p w14:paraId="565E1707" w14:textId="77777777" w:rsidR="00050E45" w:rsidRDefault="00050E45">
      <w:pPr>
        <w:rPr>
          <w:rFonts w:asciiTheme="majorBidi" w:hAnsiTheme="majorBidi" w:cstheme="majorBidi"/>
          <w:b/>
          <w:bCs/>
        </w:rPr>
      </w:pPr>
    </w:p>
    <w:p w14:paraId="24DDDB0B" w14:textId="77777777" w:rsidR="00050E45" w:rsidRDefault="00050E45">
      <w:pPr>
        <w:rPr>
          <w:rFonts w:asciiTheme="majorBidi" w:hAnsiTheme="majorBidi" w:cstheme="majorBidi"/>
          <w:b/>
          <w:bCs/>
        </w:rPr>
      </w:pPr>
    </w:p>
    <w:p w14:paraId="0E1AC9F0" w14:textId="090EF54F" w:rsidR="00050E45" w:rsidRDefault="00050E45" w:rsidP="00050E45">
      <w:pPr>
        <w:rPr>
          <w:rFonts w:asciiTheme="majorBidi" w:hAnsiTheme="majorBidi" w:cstheme="majorBidi"/>
          <w:b/>
          <w:bCs/>
        </w:rPr>
      </w:pPr>
      <w:r w:rsidRPr="00CE0DE0">
        <w:rPr>
          <w:rFonts w:asciiTheme="majorBidi" w:hAnsiTheme="majorBidi" w:cstheme="majorBidi"/>
          <w:b/>
          <w:bCs/>
        </w:rPr>
        <w:t xml:space="preserve">Semestre </w:t>
      </w:r>
      <w:r>
        <w:rPr>
          <w:rFonts w:asciiTheme="majorBidi" w:hAnsiTheme="majorBidi" w:cstheme="majorBidi"/>
          <w:b/>
          <w:bCs/>
        </w:rPr>
        <w:t>2</w:t>
      </w:r>
      <w:r w:rsidRPr="00CE0DE0">
        <w:rPr>
          <w:rFonts w:asciiTheme="majorBidi" w:hAnsiTheme="majorBidi" w:cstheme="majorBidi"/>
          <w:b/>
          <w:bCs/>
        </w:rPr>
        <w:t> :</w:t>
      </w:r>
    </w:p>
    <w:p w14:paraId="2B7421D0" w14:textId="09946A54" w:rsidR="00050E45" w:rsidRDefault="00050E45" w:rsidP="00DC2600">
      <w:pPr>
        <w:rPr>
          <w:rFonts w:asciiTheme="majorBidi" w:hAnsiTheme="majorBidi" w:cstheme="majorBidi"/>
          <w:b/>
          <w:bCs/>
          <w:highlight w:val="yellow"/>
          <w:lang w:eastAsia="fr-FR"/>
        </w:rPr>
      </w:pPr>
    </w:p>
    <w:p w14:paraId="1DBFD13D" w14:textId="77777777" w:rsidR="00820D97" w:rsidRDefault="00820D97" w:rsidP="00DC2600">
      <w:pPr>
        <w:rPr>
          <w:rFonts w:asciiTheme="majorBidi" w:hAnsiTheme="majorBidi" w:cstheme="majorBidi"/>
          <w:b/>
          <w:bCs/>
          <w:highlight w:val="yellow"/>
          <w:lang w:eastAsia="fr-FR"/>
        </w:rPr>
      </w:pPr>
    </w:p>
    <w:tbl>
      <w:tblPr>
        <w:tblpPr w:leftFromText="141" w:rightFromText="141" w:vertAnchor="page" w:horzAnchor="margin" w:tblpY="1303"/>
        <w:tblW w:w="14601" w:type="dxa"/>
        <w:tblLayout w:type="fixed"/>
        <w:tblCellMar>
          <w:left w:w="10" w:type="dxa"/>
          <w:right w:w="10" w:type="dxa"/>
        </w:tblCellMar>
        <w:tblLook w:val="04A0" w:firstRow="1" w:lastRow="0" w:firstColumn="1" w:lastColumn="0" w:noHBand="0" w:noVBand="1"/>
      </w:tblPr>
      <w:tblGrid>
        <w:gridCol w:w="2266"/>
        <w:gridCol w:w="3825"/>
        <w:gridCol w:w="1275"/>
        <w:gridCol w:w="850"/>
        <w:gridCol w:w="851"/>
        <w:gridCol w:w="851"/>
        <w:gridCol w:w="992"/>
        <w:gridCol w:w="709"/>
        <w:gridCol w:w="850"/>
        <w:gridCol w:w="998"/>
        <w:gridCol w:w="1134"/>
      </w:tblGrid>
      <w:tr w:rsidR="00B644DE" w:rsidRPr="0037176F" w14:paraId="1C935DB7" w14:textId="77777777" w:rsidTr="00B644DE">
        <w:trPr>
          <w:cantSplit/>
          <w:trHeight w:val="279"/>
        </w:trPr>
        <w:tc>
          <w:tcPr>
            <w:tcW w:w="2266" w:type="dxa"/>
            <w:vMerge w:val="restart"/>
            <w:tcBorders>
              <w:top w:val="double" w:sz="4" w:space="0" w:color="000000"/>
              <w:left w:val="single" w:sz="4" w:space="0" w:color="000000"/>
              <w:right w:val="single" w:sz="4" w:space="0" w:color="000000"/>
            </w:tcBorders>
            <w:shd w:val="clear" w:color="auto" w:fill="auto"/>
          </w:tcPr>
          <w:p w14:paraId="209B75AA"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Unité d’Enseignement</w:t>
            </w:r>
          </w:p>
        </w:tc>
        <w:tc>
          <w:tcPr>
            <w:tcW w:w="3825" w:type="dxa"/>
            <w:tcBorders>
              <w:top w:val="double" w:sz="4" w:space="0" w:color="000000"/>
              <w:left w:val="single" w:sz="4" w:space="0" w:color="000000"/>
              <w:bottom w:val="double" w:sz="4" w:space="0" w:color="000000"/>
              <w:right w:val="single" w:sz="4" w:space="0" w:color="000000"/>
            </w:tcBorders>
            <w:shd w:val="clear" w:color="auto" w:fill="auto"/>
          </w:tcPr>
          <w:p w14:paraId="06FDB6C7"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Matières</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59B6BA"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VHS</w:t>
            </w:r>
          </w:p>
        </w:tc>
        <w:tc>
          <w:tcPr>
            <w:tcW w:w="2552"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F689D7"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V.H hebdomadaire</w:t>
            </w:r>
          </w:p>
        </w:tc>
        <w:tc>
          <w:tcPr>
            <w:tcW w:w="992" w:type="dxa"/>
            <w:vMerge w:val="restart"/>
            <w:tcBorders>
              <w:top w:val="double" w:sz="4" w:space="0" w:color="000000"/>
              <w:left w:val="single" w:sz="4" w:space="0" w:color="000000"/>
              <w:right w:val="single" w:sz="4" w:space="0" w:color="000000"/>
            </w:tcBorders>
            <w:shd w:val="clear" w:color="auto" w:fill="auto"/>
            <w:vAlign w:val="center"/>
          </w:tcPr>
          <w:p w14:paraId="62C3CD84" w14:textId="2882654C" w:rsidR="00B644DE" w:rsidRPr="0037176F" w:rsidRDefault="00B644DE" w:rsidP="00365DD9">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Autres</w:t>
            </w:r>
          </w:p>
        </w:tc>
        <w:tc>
          <w:tcPr>
            <w:tcW w:w="709"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CB039E4"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Coeff</w:t>
            </w:r>
          </w:p>
        </w:tc>
        <w:tc>
          <w:tcPr>
            <w:tcW w:w="850"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FA999BF"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Crédits</w:t>
            </w:r>
          </w:p>
        </w:tc>
        <w:tc>
          <w:tcPr>
            <w:tcW w:w="2132"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7C1DE4"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Mode d'évaluation</w:t>
            </w:r>
          </w:p>
        </w:tc>
      </w:tr>
      <w:tr w:rsidR="00B644DE" w:rsidRPr="0037176F" w14:paraId="1BABB145" w14:textId="77777777" w:rsidTr="00B644DE">
        <w:trPr>
          <w:cantSplit/>
          <w:trHeight w:val="279"/>
        </w:trPr>
        <w:tc>
          <w:tcPr>
            <w:tcW w:w="2266" w:type="dxa"/>
            <w:vMerge/>
            <w:tcBorders>
              <w:left w:val="single" w:sz="4" w:space="0" w:color="000000"/>
              <w:bottom w:val="double" w:sz="4" w:space="0" w:color="000000"/>
              <w:right w:val="single" w:sz="4" w:space="0" w:color="000000"/>
            </w:tcBorders>
            <w:shd w:val="clear" w:color="auto" w:fill="auto"/>
          </w:tcPr>
          <w:p w14:paraId="5C7EFD8F" w14:textId="77777777" w:rsidR="00B644DE" w:rsidRPr="0037176F" w:rsidRDefault="00B644DE" w:rsidP="00820D97">
            <w:pPr>
              <w:spacing w:after="0" w:line="240" w:lineRule="auto"/>
              <w:jc w:val="center"/>
              <w:rPr>
                <w:rFonts w:asciiTheme="majorBidi" w:hAnsiTheme="majorBidi" w:cstheme="majorBidi"/>
                <w:sz w:val="24"/>
                <w:szCs w:val="24"/>
              </w:rPr>
            </w:pPr>
          </w:p>
        </w:tc>
        <w:tc>
          <w:tcPr>
            <w:tcW w:w="3825" w:type="dxa"/>
            <w:tcBorders>
              <w:top w:val="double" w:sz="4" w:space="0" w:color="000000"/>
              <w:left w:val="single" w:sz="4" w:space="0" w:color="000000"/>
              <w:bottom w:val="double" w:sz="4" w:space="0" w:color="000000"/>
              <w:right w:val="single" w:sz="4" w:space="0" w:color="000000"/>
            </w:tcBorders>
            <w:shd w:val="clear" w:color="auto" w:fill="auto"/>
          </w:tcPr>
          <w:p w14:paraId="0ED24D1D"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 xml:space="preserve">Code </w:t>
            </w:r>
          </w:p>
          <w:p w14:paraId="34E5162C"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 xml:space="preserve">Intitulé </w:t>
            </w: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3905825"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15 semaines</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3926C30"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C</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34D6B19"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TD</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C1242A6"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TP</w:t>
            </w:r>
          </w:p>
        </w:tc>
        <w:tc>
          <w:tcPr>
            <w:tcW w:w="992" w:type="dxa"/>
            <w:vMerge/>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393A65B" w14:textId="7C2B69AF" w:rsidR="00B644DE" w:rsidRPr="0037176F" w:rsidRDefault="00B644DE" w:rsidP="00820D97">
            <w:pPr>
              <w:spacing w:after="0" w:line="240" w:lineRule="auto"/>
              <w:jc w:val="center"/>
              <w:rPr>
                <w:rFonts w:asciiTheme="majorBidi" w:hAnsiTheme="majorBidi" w:cstheme="majorBidi"/>
                <w:sz w:val="24"/>
                <w:szCs w:val="24"/>
              </w:rPr>
            </w:pPr>
          </w:p>
        </w:tc>
        <w:tc>
          <w:tcPr>
            <w:tcW w:w="709"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261EFEB" w14:textId="77777777" w:rsidR="00B644DE" w:rsidRPr="0037176F" w:rsidRDefault="00B644DE" w:rsidP="00820D97">
            <w:pPr>
              <w:spacing w:after="0" w:line="240" w:lineRule="auto"/>
              <w:jc w:val="center"/>
              <w:rPr>
                <w:rFonts w:asciiTheme="majorBidi" w:hAnsiTheme="majorBidi" w:cstheme="majorBidi"/>
                <w:sz w:val="24"/>
                <w:szCs w:val="24"/>
              </w:rPr>
            </w:pPr>
          </w:p>
        </w:tc>
        <w:tc>
          <w:tcPr>
            <w:tcW w:w="850"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23DAB6B" w14:textId="77777777" w:rsidR="00B644DE" w:rsidRPr="0037176F" w:rsidRDefault="00B644DE" w:rsidP="00820D97">
            <w:pPr>
              <w:spacing w:after="0" w:line="240" w:lineRule="auto"/>
              <w:jc w:val="center"/>
              <w:rPr>
                <w:rFonts w:asciiTheme="majorBidi" w:hAnsiTheme="majorBidi" w:cstheme="majorBidi"/>
                <w:sz w:val="24"/>
                <w:szCs w:val="24"/>
              </w:rPr>
            </w:pPr>
          </w:p>
        </w:tc>
        <w:tc>
          <w:tcPr>
            <w:tcW w:w="99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2E5DF53"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Continu</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7B52727" w14:textId="77777777" w:rsidR="00B644DE" w:rsidRPr="0037176F" w:rsidRDefault="00B644DE"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Examen</w:t>
            </w:r>
          </w:p>
        </w:tc>
      </w:tr>
      <w:tr w:rsidR="00820D97" w:rsidRPr="0037176F" w14:paraId="5DFF20AF" w14:textId="77777777" w:rsidTr="00B644DE">
        <w:trPr>
          <w:cantSplit/>
          <w:trHeight w:val="279"/>
        </w:trPr>
        <w:tc>
          <w:tcPr>
            <w:tcW w:w="2266" w:type="dxa"/>
            <w:vMerge w:val="restart"/>
            <w:tcBorders>
              <w:top w:val="single" w:sz="4" w:space="0" w:color="000000"/>
              <w:left w:val="single" w:sz="4" w:space="0" w:color="000000"/>
              <w:right w:val="single" w:sz="4" w:space="0" w:color="000000"/>
            </w:tcBorders>
            <w:shd w:val="clear" w:color="auto" w:fill="auto"/>
          </w:tcPr>
          <w:p w14:paraId="24BC6AE5"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UE Fondamental</w:t>
            </w:r>
          </w:p>
          <w:p w14:paraId="6B5D97C0" w14:textId="402F1738"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Code : UEF </w:t>
            </w:r>
            <w:r w:rsidR="003F7465">
              <w:rPr>
                <w:rFonts w:asciiTheme="majorBidi" w:hAnsiTheme="majorBidi" w:cstheme="majorBidi"/>
                <w:sz w:val="24"/>
                <w:szCs w:val="24"/>
              </w:rPr>
              <w:t>2</w:t>
            </w:r>
          </w:p>
          <w:p w14:paraId="00938250"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Crédits : </w:t>
            </w:r>
            <w:r>
              <w:rPr>
                <w:rFonts w:asciiTheme="majorBidi" w:hAnsiTheme="majorBidi" w:cstheme="majorBidi"/>
                <w:sz w:val="24"/>
                <w:szCs w:val="24"/>
              </w:rPr>
              <w:t>18</w:t>
            </w:r>
          </w:p>
          <w:p w14:paraId="35FAD75C"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Coefficient :  </w:t>
            </w:r>
            <w:r>
              <w:rPr>
                <w:rFonts w:asciiTheme="majorBidi" w:hAnsiTheme="majorBidi" w:cstheme="majorBidi"/>
                <w:sz w:val="24"/>
                <w:szCs w:val="24"/>
              </w:rPr>
              <w:t>09</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7324A2E9" w14:textId="77777777" w:rsidR="00820D97" w:rsidRPr="003C5F26" w:rsidRDefault="00820D97" w:rsidP="003F7465">
            <w:pPr>
              <w:spacing w:after="0" w:line="240" w:lineRule="auto"/>
              <w:ind w:left="130"/>
              <w:rPr>
                <w:rFonts w:ascii="Calibri" w:hAnsi="Calibri" w:cs="Calibri"/>
                <w:color w:val="000000"/>
                <w:sz w:val="28"/>
                <w:szCs w:val="28"/>
              </w:rPr>
            </w:pPr>
            <w:r w:rsidRPr="003C5F26">
              <w:rPr>
                <w:rFonts w:ascii="Calibri" w:hAnsi="Calibri" w:cs="Calibri"/>
                <w:color w:val="000000"/>
                <w:sz w:val="28"/>
                <w:szCs w:val="28"/>
              </w:rPr>
              <w:t xml:space="preserve">Mathématiques </w:t>
            </w:r>
            <w:r>
              <w:rPr>
                <w:rFonts w:ascii="Calibri" w:hAnsi="Calibri" w:cs="Calibri"/>
                <w:color w:val="000000"/>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8ABCAE"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7538C0"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0EF9E9" w14:textId="77777777" w:rsidR="00820D97" w:rsidRPr="0037176F" w:rsidRDefault="00820D97" w:rsidP="00820D97">
            <w:pPr>
              <w:spacing w:after="0" w:line="240" w:lineRule="auto"/>
              <w:jc w:val="center"/>
              <w:rPr>
                <w:rFonts w:asciiTheme="majorBidi" w:hAnsiTheme="majorBidi" w:cstheme="majorBidi"/>
                <w:sz w:val="24"/>
                <w:szCs w:val="24"/>
              </w:rPr>
            </w:pPr>
            <w:r w:rsidRPr="00B644DE">
              <w:rPr>
                <w:rFonts w:asciiTheme="majorBidi" w:hAnsiTheme="majorBidi" w:cstheme="majorBidi"/>
                <w:sz w:val="24"/>
                <w:szCs w:val="24"/>
              </w:rPr>
              <w:t>3h00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964984" w14:textId="77777777" w:rsidR="00820D97" w:rsidRPr="0037176F" w:rsidRDefault="00820D97" w:rsidP="00820D97">
            <w:pPr>
              <w:spacing w:after="0" w:line="240"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8F401F"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82</w:t>
            </w:r>
            <w:r w:rsidRPr="0037176F">
              <w:rPr>
                <w:rFonts w:asciiTheme="majorBidi" w:hAnsiTheme="majorBidi" w:cstheme="majorBidi"/>
                <w:sz w:val="24"/>
                <w:szCs w:val="24"/>
              </w:rPr>
              <w:t>h</w:t>
            </w:r>
            <w:r>
              <w:rPr>
                <w:rFonts w:asciiTheme="majorBidi" w:hAnsiTheme="majorBidi" w:cstheme="majorBidi"/>
                <w:sz w:val="24"/>
                <w:szCs w:val="24"/>
              </w:rPr>
              <w:t>3</w:t>
            </w:r>
            <w:r w:rsidRPr="0037176F">
              <w:rPr>
                <w:rFonts w:asciiTheme="majorBidi" w:hAnsiTheme="majorBidi" w:cstheme="majorBidi"/>
                <w:sz w:val="24"/>
                <w:szCs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9B9FC8"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4D902E"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A0E3FE"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57525B"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w:t>
            </w:r>
          </w:p>
        </w:tc>
      </w:tr>
      <w:tr w:rsidR="00820D97" w:rsidRPr="0037176F" w14:paraId="3B90B51A" w14:textId="77777777" w:rsidTr="00B644DE">
        <w:trPr>
          <w:cantSplit/>
          <w:trHeight w:val="279"/>
        </w:trPr>
        <w:tc>
          <w:tcPr>
            <w:tcW w:w="2266" w:type="dxa"/>
            <w:vMerge/>
            <w:tcBorders>
              <w:left w:val="single" w:sz="4" w:space="0" w:color="000000"/>
              <w:right w:val="single" w:sz="4" w:space="0" w:color="000000"/>
            </w:tcBorders>
            <w:shd w:val="clear" w:color="auto" w:fill="auto"/>
          </w:tcPr>
          <w:p w14:paraId="1F95B92F" w14:textId="77777777" w:rsidR="00820D97" w:rsidRPr="0037176F" w:rsidRDefault="00820D97" w:rsidP="00820D97">
            <w:pPr>
              <w:spacing w:after="0" w:line="240" w:lineRule="auto"/>
              <w:rPr>
                <w:rFonts w:asciiTheme="majorBidi" w:hAnsiTheme="majorBidi" w:cstheme="majorBidi"/>
                <w:sz w:val="24"/>
                <w:szCs w:val="24"/>
              </w:rPr>
            </w:pP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4DEE1139" w14:textId="77777777" w:rsidR="00820D97" w:rsidRPr="003C5F26" w:rsidRDefault="00820D97" w:rsidP="003F7465">
            <w:pPr>
              <w:spacing w:after="0" w:line="240" w:lineRule="auto"/>
              <w:ind w:left="130"/>
              <w:rPr>
                <w:rFonts w:ascii="Calibri" w:hAnsi="Calibri" w:cs="Calibri"/>
                <w:color w:val="000000"/>
                <w:sz w:val="28"/>
                <w:szCs w:val="28"/>
              </w:rPr>
            </w:pPr>
            <w:r>
              <w:rPr>
                <w:rFonts w:ascii="Calibri" w:hAnsi="Calibri" w:cs="Calibri"/>
                <w:color w:val="000000"/>
                <w:sz w:val="28"/>
                <w:szCs w:val="28"/>
              </w:rPr>
              <w:t>Physique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1786AF"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96AC49"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3h</w:t>
            </w:r>
            <w:r>
              <w:rPr>
                <w:rFonts w:asciiTheme="majorBidi" w:hAnsiTheme="majorBidi" w:cstheme="majorBidi"/>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5C35A7"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8305EF" w14:textId="77777777" w:rsidR="00820D97" w:rsidRPr="0037176F" w:rsidRDefault="00820D97" w:rsidP="00820D97">
            <w:pPr>
              <w:spacing w:after="0" w:line="240"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87797E"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82</w:t>
            </w:r>
            <w:r w:rsidRPr="0037176F">
              <w:rPr>
                <w:rFonts w:asciiTheme="majorBidi" w:hAnsiTheme="majorBidi" w:cstheme="majorBidi"/>
                <w:sz w:val="24"/>
                <w:szCs w:val="24"/>
              </w:rPr>
              <w:t>h</w:t>
            </w:r>
            <w:r>
              <w:rPr>
                <w:rFonts w:asciiTheme="majorBidi" w:hAnsiTheme="majorBidi" w:cstheme="majorBidi"/>
                <w:sz w:val="24"/>
                <w:szCs w:val="24"/>
              </w:rPr>
              <w:t>3</w:t>
            </w:r>
            <w:r w:rsidRPr="0037176F">
              <w:rPr>
                <w:rFonts w:asciiTheme="majorBidi" w:hAnsiTheme="majorBidi" w:cstheme="majorBidi"/>
                <w:sz w:val="24"/>
                <w:szCs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4C9E2E"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5D2886"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E8600B"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B944CA"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w:t>
            </w:r>
          </w:p>
        </w:tc>
      </w:tr>
      <w:tr w:rsidR="00820D97" w:rsidRPr="0037176F" w14:paraId="77864066" w14:textId="77777777" w:rsidTr="00B644DE">
        <w:trPr>
          <w:cantSplit/>
          <w:trHeight w:val="359"/>
        </w:trPr>
        <w:tc>
          <w:tcPr>
            <w:tcW w:w="2266" w:type="dxa"/>
            <w:vMerge/>
            <w:tcBorders>
              <w:left w:val="single" w:sz="4" w:space="0" w:color="000000"/>
              <w:right w:val="single" w:sz="4" w:space="0" w:color="000000"/>
            </w:tcBorders>
            <w:shd w:val="clear" w:color="auto" w:fill="auto"/>
          </w:tcPr>
          <w:p w14:paraId="3980775F" w14:textId="77777777" w:rsidR="00820D97" w:rsidRPr="0037176F" w:rsidRDefault="00820D97" w:rsidP="00820D97">
            <w:pPr>
              <w:spacing w:after="0" w:line="240" w:lineRule="auto"/>
              <w:rPr>
                <w:rFonts w:asciiTheme="majorBidi" w:hAnsiTheme="majorBidi" w:cstheme="majorBidi"/>
                <w:sz w:val="24"/>
                <w:szCs w:val="24"/>
              </w:rPr>
            </w:pPr>
          </w:p>
        </w:tc>
        <w:tc>
          <w:tcPr>
            <w:tcW w:w="3825" w:type="dxa"/>
            <w:tcBorders>
              <w:top w:val="single" w:sz="4" w:space="0" w:color="000000"/>
              <w:left w:val="single" w:sz="4" w:space="0" w:color="000000"/>
              <w:right w:val="single" w:sz="4" w:space="0" w:color="000000"/>
            </w:tcBorders>
            <w:shd w:val="clear" w:color="auto" w:fill="auto"/>
          </w:tcPr>
          <w:p w14:paraId="10704896" w14:textId="77777777" w:rsidR="00820D97" w:rsidRPr="003C5F26" w:rsidRDefault="00820D97" w:rsidP="003F7465">
            <w:pPr>
              <w:spacing w:after="0" w:line="240" w:lineRule="auto"/>
              <w:ind w:left="130"/>
              <w:rPr>
                <w:rFonts w:ascii="Calibri" w:hAnsi="Calibri" w:cs="Calibri"/>
                <w:color w:val="000000"/>
                <w:sz w:val="28"/>
                <w:szCs w:val="28"/>
              </w:rPr>
            </w:pPr>
            <w:r>
              <w:rPr>
                <w:rFonts w:ascii="Calibri" w:hAnsi="Calibri" w:cs="Calibri"/>
                <w:color w:val="000000"/>
                <w:sz w:val="28"/>
                <w:szCs w:val="28"/>
              </w:rPr>
              <w:t>Chimie 2</w:t>
            </w:r>
          </w:p>
        </w:tc>
        <w:tc>
          <w:tcPr>
            <w:tcW w:w="127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E9D6A80"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67h30</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80B7955"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3h</w:t>
            </w:r>
            <w:r>
              <w:rPr>
                <w:rFonts w:asciiTheme="majorBidi" w:hAnsiTheme="majorBidi" w:cstheme="majorBidi"/>
                <w:sz w:val="24"/>
                <w:szCs w:val="24"/>
              </w:rPr>
              <w:t>00</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2B3A7AA3"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1h30</w:t>
            </w:r>
          </w:p>
        </w:tc>
        <w:tc>
          <w:tcPr>
            <w:tcW w:w="851"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7D7F8100" w14:textId="77777777" w:rsidR="00820D97" w:rsidRPr="0037176F" w:rsidRDefault="00820D97" w:rsidP="00820D97">
            <w:pPr>
              <w:spacing w:after="0" w:line="240" w:lineRule="auto"/>
              <w:jc w:val="center"/>
              <w:rPr>
                <w:rFonts w:asciiTheme="majorBidi" w:hAnsiTheme="majorBidi" w:cstheme="majorBidi"/>
                <w:sz w:val="24"/>
                <w:szCs w:val="24"/>
              </w:rPr>
            </w:pPr>
          </w:p>
        </w:tc>
        <w:tc>
          <w:tcPr>
            <w:tcW w:w="99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1F84C946"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82</w:t>
            </w:r>
            <w:r w:rsidRPr="0037176F">
              <w:rPr>
                <w:rFonts w:asciiTheme="majorBidi" w:hAnsiTheme="majorBidi" w:cstheme="majorBidi"/>
                <w:sz w:val="24"/>
                <w:szCs w:val="24"/>
              </w:rPr>
              <w:t>h</w:t>
            </w:r>
            <w:r>
              <w:rPr>
                <w:rFonts w:asciiTheme="majorBidi" w:hAnsiTheme="majorBidi" w:cstheme="majorBidi"/>
                <w:sz w:val="24"/>
                <w:szCs w:val="24"/>
              </w:rPr>
              <w:t>3</w:t>
            </w:r>
            <w:r w:rsidRPr="0037176F">
              <w:rPr>
                <w:rFonts w:asciiTheme="majorBidi" w:hAnsiTheme="majorBidi" w:cstheme="majorBidi"/>
                <w:sz w:val="24"/>
                <w:szCs w:val="24"/>
              </w:rPr>
              <w:t>0</w:t>
            </w:r>
          </w:p>
        </w:tc>
        <w:tc>
          <w:tcPr>
            <w:tcW w:w="70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42A480A"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850"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251A77A8"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p>
        </w:tc>
        <w:tc>
          <w:tcPr>
            <w:tcW w:w="998"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36D4193"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33%</w:t>
            </w:r>
          </w:p>
        </w:tc>
        <w:tc>
          <w:tcPr>
            <w:tcW w:w="113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1795A34"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67%</w:t>
            </w:r>
          </w:p>
        </w:tc>
      </w:tr>
      <w:tr w:rsidR="00820D97" w:rsidRPr="0037176F" w14:paraId="32C2F2FE" w14:textId="77777777" w:rsidTr="00B644DE">
        <w:trPr>
          <w:cantSplit/>
          <w:trHeight w:val="473"/>
        </w:trPr>
        <w:tc>
          <w:tcPr>
            <w:tcW w:w="2266" w:type="dxa"/>
            <w:vMerge w:val="restart"/>
            <w:tcBorders>
              <w:top w:val="single" w:sz="4" w:space="0" w:color="000000"/>
              <w:left w:val="single" w:sz="4" w:space="0" w:color="000000"/>
              <w:right w:val="single" w:sz="4" w:space="0" w:color="000000"/>
            </w:tcBorders>
            <w:shd w:val="clear" w:color="auto" w:fill="auto"/>
          </w:tcPr>
          <w:p w14:paraId="74617C24"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UE Méthodologie</w:t>
            </w:r>
          </w:p>
          <w:p w14:paraId="5AE47147" w14:textId="6C71C08B"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Code : UEM </w:t>
            </w:r>
            <w:r w:rsidR="003F7465">
              <w:rPr>
                <w:rFonts w:asciiTheme="majorBidi" w:hAnsiTheme="majorBidi" w:cstheme="majorBidi"/>
                <w:sz w:val="24"/>
                <w:szCs w:val="24"/>
              </w:rPr>
              <w:t>2</w:t>
            </w:r>
          </w:p>
          <w:p w14:paraId="08DAA8E8"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Crédits : </w:t>
            </w:r>
            <w:r>
              <w:rPr>
                <w:rFonts w:asciiTheme="majorBidi" w:hAnsiTheme="majorBidi" w:cstheme="majorBidi"/>
                <w:sz w:val="24"/>
                <w:szCs w:val="24"/>
              </w:rPr>
              <w:t>9</w:t>
            </w:r>
          </w:p>
          <w:p w14:paraId="478E8647"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Coefficient : </w:t>
            </w:r>
            <w:r>
              <w:rPr>
                <w:rFonts w:asciiTheme="majorBidi" w:hAnsiTheme="majorBidi" w:cstheme="majorBidi"/>
                <w:sz w:val="24"/>
                <w:szCs w:val="24"/>
              </w:rPr>
              <w:t>5</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41C21BE6" w14:textId="77777777" w:rsidR="00820D97" w:rsidRPr="0037176F" w:rsidRDefault="00820D97" w:rsidP="003F7465">
            <w:pPr>
              <w:spacing w:after="0" w:line="240" w:lineRule="auto"/>
              <w:ind w:left="130"/>
              <w:rPr>
                <w:rFonts w:asciiTheme="majorBidi" w:hAnsiTheme="majorBidi" w:cstheme="majorBidi"/>
                <w:sz w:val="24"/>
                <w:szCs w:val="24"/>
              </w:rPr>
            </w:pPr>
            <w:r>
              <w:rPr>
                <w:rFonts w:ascii="Calibri" w:hAnsi="Calibri" w:cs="Calibri"/>
                <w:color w:val="000000"/>
                <w:sz w:val="28"/>
                <w:szCs w:val="28"/>
              </w:rPr>
              <w:t>TP Physique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B512AE"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A8C08" w14:textId="77777777" w:rsidR="00820D97" w:rsidRPr="0037176F" w:rsidRDefault="00820D97" w:rsidP="00820D9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FADB2F" w14:textId="77777777" w:rsidR="00820D97" w:rsidRPr="0037176F" w:rsidRDefault="00820D97" w:rsidP="00820D9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77077"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626FA1"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27h30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614AA2"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78E5D8"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1663C3" w14:textId="77777777" w:rsidR="00820D97" w:rsidRPr="0037176F"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r w:rsidRPr="0037176F">
              <w:rPr>
                <w:rFonts w:asciiTheme="majorBidi" w:hAnsiTheme="majorBidi" w:cstheme="majorBidi"/>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FE16F1" w14:textId="77777777" w:rsidR="00820D97" w:rsidRPr="0037176F" w:rsidRDefault="00820D97" w:rsidP="00820D97">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50%</w:t>
            </w:r>
          </w:p>
        </w:tc>
      </w:tr>
      <w:tr w:rsidR="00820D97" w:rsidRPr="0037176F" w14:paraId="2D9FFE0D" w14:textId="77777777" w:rsidTr="00B644DE">
        <w:trPr>
          <w:cantSplit/>
          <w:trHeight w:val="279"/>
        </w:trPr>
        <w:tc>
          <w:tcPr>
            <w:tcW w:w="2266" w:type="dxa"/>
            <w:vMerge/>
            <w:tcBorders>
              <w:left w:val="single" w:sz="4" w:space="0" w:color="000000"/>
              <w:right w:val="single" w:sz="4" w:space="0" w:color="000000"/>
            </w:tcBorders>
            <w:shd w:val="clear" w:color="auto" w:fill="auto"/>
          </w:tcPr>
          <w:p w14:paraId="7BF0D323" w14:textId="77777777" w:rsidR="00820D97" w:rsidRPr="0037176F" w:rsidRDefault="00820D97" w:rsidP="00820D97">
            <w:pPr>
              <w:spacing w:after="0" w:line="240" w:lineRule="auto"/>
              <w:rPr>
                <w:rFonts w:asciiTheme="majorBidi" w:hAnsiTheme="majorBidi" w:cstheme="majorBidi"/>
                <w:sz w:val="24"/>
                <w:szCs w:val="24"/>
              </w:rPr>
            </w:pP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0CFE3" w14:textId="77777777" w:rsidR="00820D97" w:rsidRPr="00DC2600" w:rsidRDefault="00820D97" w:rsidP="003F7465">
            <w:pPr>
              <w:spacing w:after="0" w:line="240" w:lineRule="auto"/>
              <w:ind w:left="130"/>
              <w:rPr>
                <w:rFonts w:asciiTheme="majorBidi" w:hAnsiTheme="majorBidi" w:cstheme="majorBidi"/>
                <w:sz w:val="24"/>
                <w:szCs w:val="24"/>
              </w:rPr>
            </w:pPr>
            <w:r>
              <w:rPr>
                <w:rFonts w:ascii="Calibri" w:hAnsi="Calibri" w:cs="Calibri"/>
                <w:color w:val="000000"/>
                <w:sz w:val="28"/>
                <w:szCs w:val="28"/>
              </w:rPr>
              <w:t>TP Chimie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942024"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A1D566" w14:textId="77777777" w:rsidR="00820D97" w:rsidRPr="00DC2600" w:rsidRDefault="00820D97" w:rsidP="00820D9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849F78" w14:textId="77777777" w:rsidR="00820D97" w:rsidRPr="00DC2600" w:rsidRDefault="00820D97" w:rsidP="00820D9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68A58"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564450"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27h30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876B94"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3707A7"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2D40F2"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21755B"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50%</w:t>
            </w:r>
          </w:p>
        </w:tc>
      </w:tr>
      <w:tr w:rsidR="00820D97" w:rsidRPr="0037176F" w14:paraId="26DD11A1" w14:textId="77777777" w:rsidTr="00B644DE">
        <w:trPr>
          <w:cantSplit/>
          <w:trHeight w:val="279"/>
        </w:trPr>
        <w:tc>
          <w:tcPr>
            <w:tcW w:w="2266" w:type="dxa"/>
            <w:vMerge/>
            <w:tcBorders>
              <w:left w:val="single" w:sz="4" w:space="0" w:color="000000"/>
              <w:bottom w:val="single" w:sz="4" w:space="0" w:color="000000"/>
              <w:right w:val="single" w:sz="4" w:space="0" w:color="000000"/>
            </w:tcBorders>
            <w:shd w:val="clear" w:color="auto" w:fill="auto"/>
          </w:tcPr>
          <w:p w14:paraId="6DE1F1F7" w14:textId="77777777" w:rsidR="00820D97" w:rsidRPr="0037176F" w:rsidRDefault="00820D97" w:rsidP="00820D97">
            <w:pPr>
              <w:spacing w:after="0" w:line="240" w:lineRule="auto"/>
              <w:rPr>
                <w:rFonts w:asciiTheme="majorBidi" w:hAnsiTheme="majorBidi" w:cstheme="majorBidi"/>
                <w:sz w:val="24"/>
                <w:szCs w:val="24"/>
              </w:rPr>
            </w:pP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100C883F" w14:textId="77777777" w:rsidR="00820D97" w:rsidRPr="00DC2600" w:rsidRDefault="00820D97" w:rsidP="003F7465">
            <w:pPr>
              <w:spacing w:after="0" w:line="240" w:lineRule="auto"/>
              <w:ind w:left="130"/>
              <w:rPr>
                <w:rFonts w:asciiTheme="majorBidi" w:hAnsiTheme="majorBidi" w:cstheme="majorBidi"/>
                <w:sz w:val="24"/>
                <w:szCs w:val="24"/>
              </w:rPr>
            </w:pPr>
            <w:r>
              <w:rPr>
                <w:rFonts w:ascii="Calibri" w:hAnsi="Calibri" w:cs="Calibri"/>
                <w:color w:val="000000"/>
                <w:sz w:val="28"/>
                <w:szCs w:val="28"/>
              </w:rPr>
              <w:t>Informatique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D38193"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60</w:t>
            </w:r>
            <w:r w:rsidRPr="00DC2600">
              <w:rPr>
                <w:rFonts w:asciiTheme="majorBidi" w:hAnsiTheme="majorBidi" w:cstheme="majorBidi"/>
                <w:sz w:val="24"/>
                <w:szCs w:val="24"/>
              </w:rPr>
              <w:t>h</w:t>
            </w:r>
            <w:r>
              <w:rPr>
                <w:rFonts w:asciiTheme="majorBidi" w:hAnsiTheme="majorBidi" w:cstheme="majorBidi"/>
                <w:sz w:val="24"/>
                <w:szCs w:val="24"/>
              </w:rPr>
              <w:t>0</w:t>
            </w:r>
            <w:r w:rsidRPr="00DC2600">
              <w:rPr>
                <w:rFonts w:asciiTheme="majorBidi" w:hAnsiTheme="majorBidi" w:cstheme="majorBidi"/>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1EB015"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55DAA4" w14:textId="77777777" w:rsidR="00820D97" w:rsidRPr="00DC2600" w:rsidRDefault="00820D97" w:rsidP="00820D9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B18438"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r w:rsidRPr="00DC2600">
              <w:rPr>
                <w:rFonts w:asciiTheme="majorBidi" w:hAnsiTheme="majorBidi" w:cstheme="majorBidi"/>
                <w:sz w:val="24"/>
                <w:szCs w:val="24"/>
              </w:rPr>
              <w:t>h</w:t>
            </w:r>
            <w:r>
              <w:rPr>
                <w:rFonts w:asciiTheme="majorBidi" w:hAnsiTheme="majorBidi" w:cstheme="majorBidi"/>
                <w:sz w:val="24"/>
                <w:szCs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2A2C7D"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65h00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F99093"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2C3716"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4A1F1C"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984006"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50 %</w:t>
            </w:r>
          </w:p>
        </w:tc>
      </w:tr>
      <w:tr w:rsidR="00820D97" w:rsidRPr="0037176F" w14:paraId="0281ED58" w14:textId="77777777" w:rsidTr="00B644DE">
        <w:trPr>
          <w:cantSplit/>
          <w:trHeight w:val="279"/>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09FA1340"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UE Découverte</w:t>
            </w:r>
          </w:p>
          <w:p w14:paraId="59C135D8" w14:textId="5A419CA2"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Code : UED </w:t>
            </w:r>
            <w:r w:rsidR="003F7465">
              <w:rPr>
                <w:rFonts w:asciiTheme="majorBidi" w:hAnsiTheme="majorBidi" w:cstheme="majorBidi"/>
                <w:sz w:val="24"/>
                <w:szCs w:val="24"/>
              </w:rPr>
              <w:t>2</w:t>
            </w:r>
          </w:p>
          <w:p w14:paraId="643B9721"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Crédits : </w:t>
            </w:r>
            <w:r>
              <w:rPr>
                <w:rFonts w:asciiTheme="majorBidi" w:hAnsiTheme="majorBidi" w:cstheme="majorBidi"/>
                <w:sz w:val="24"/>
                <w:szCs w:val="24"/>
              </w:rPr>
              <w:t>1</w:t>
            </w:r>
          </w:p>
          <w:p w14:paraId="5D21A9E6" w14:textId="77777777" w:rsidR="00820D97" w:rsidRPr="0037176F" w:rsidRDefault="00820D97" w:rsidP="00820D97">
            <w:pPr>
              <w:tabs>
                <w:tab w:val="left" w:pos="297"/>
              </w:tabs>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Coefficient : </w:t>
            </w:r>
            <w:r>
              <w:rPr>
                <w:rFonts w:asciiTheme="majorBidi" w:hAnsiTheme="majorBidi" w:cstheme="majorBidi"/>
                <w:sz w:val="24"/>
                <w:szCs w:val="24"/>
              </w:rPr>
              <w:t>1</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6F7FBF62" w14:textId="77777777" w:rsidR="00820D97" w:rsidRPr="00DC2600" w:rsidRDefault="00820D97" w:rsidP="003F7465">
            <w:pPr>
              <w:tabs>
                <w:tab w:val="left" w:pos="297"/>
              </w:tabs>
              <w:spacing w:after="0" w:line="240" w:lineRule="auto"/>
              <w:ind w:left="130"/>
              <w:rPr>
                <w:rFonts w:asciiTheme="majorBidi" w:hAnsiTheme="majorBidi" w:cstheme="majorBidi"/>
                <w:sz w:val="24"/>
                <w:szCs w:val="24"/>
              </w:rPr>
            </w:pPr>
          </w:p>
          <w:p w14:paraId="12DE02D9" w14:textId="34882546" w:rsidR="00820D97" w:rsidRPr="00DC2600" w:rsidRDefault="008B5D36" w:rsidP="003F7465">
            <w:pPr>
              <w:spacing w:after="0" w:line="240" w:lineRule="auto"/>
              <w:ind w:left="130"/>
              <w:rPr>
                <w:rFonts w:asciiTheme="majorBidi" w:hAnsiTheme="majorBidi" w:cstheme="majorBidi"/>
                <w:sz w:val="24"/>
                <w:szCs w:val="24"/>
              </w:rPr>
            </w:pPr>
            <w:r w:rsidRPr="008B5D36">
              <w:rPr>
                <w:rFonts w:ascii="Calibri" w:hAnsi="Calibri" w:cs="Calibri"/>
                <w:color w:val="000000"/>
                <w:sz w:val="28"/>
                <w:szCs w:val="28"/>
              </w:rPr>
              <w:t>Économie de l’entreprise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1FF634"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22</w:t>
            </w:r>
            <w:r w:rsidRPr="00DC2600">
              <w:rPr>
                <w:rFonts w:asciiTheme="majorBidi" w:hAnsiTheme="majorBidi" w:cstheme="majorBidi"/>
                <w:sz w:val="24"/>
                <w:szCs w:val="24"/>
              </w:rPr>
              <w:t>h</w:t>
            </w:r>
            <w:r>
              <w:rPr>
                <w:rFonts w:asciiTheme="majorBidi" w:hAnsiTheme="majorBidi" w:cstheme="majorBidi"/>
                <w:sz w:val="24"/>
                <w:szCs w:val="24"/>
              </w:rPr>
              <w:t>3</w:t>
            </w:r>
            <w:r w:rsidRPr="00DC2600">
              <w:rPr>
                <w:rFonts w:asciiTheme="majorBidi" w:hAnsiTheme="majorBidi" w:cstheme="majorBidi"/>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350BA5"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0CA236" w14:textId="77777777" w:rsidR="00820D97" w:rsidRPr="00DC2600" w:rsidRDefault="00820D97" w:rsidP="00820D9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B7F9AF" w14:textId="77777777" w:rsidR="00820D97" w:rsidRPr="00DC2600" w:rsidRDefault="00820D97" w:rsidP="00820D97">
            <w:pPr>
              <w:spacing w:after="0" w:line="240"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F2A962"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58E35B"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16C9DD"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4AF8C7" w14:textId="77777777" w:rsidR="00820D97" w:rsidRPr="00DC2600" w:rsidRDefault="00820D97" w:rsidP="00820D97">
            <w:pPr>
              <w:spacing w:after="0" w:line="240"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36CDCC"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100%</w:t>
            </w:r>
          </w:p>
        </w:tc>
      </w:tr>
      <w:tr w:rsidR="00820D97" w:rsidRPr="0037176F" w14:paraId="439FE87C" w14:textId="77777777" w:rsidTr="00B644DE">
        <w:trPr>
          <w:cantSplit/>
          <w:trHeight w:val="279"/>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4D7B0177"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UE Transversal</w:t>
            </w:r>
          </w:p>
          <w:p w14:paraId="02F40A6D" w14:textId="3099DFDB"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Code : UET </w:t>
            </w:r>
            <w:r w:rsidR="003F7465">
              <w:rPr>
                <w:rFonts w:asciiTheme="majorBidi" w:hAnsiTheme="majorBidi" w:cstheme="majorBidi"/>
                <w:sz w:val="24"/>
                <w:szCs w:val="24"/>
              </w:rPr>
              <w:t>2</w:t>
            </w:r>
          </w:p>
          <w:p w14:paraId="6740BA0F"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Crédits : </w:t>
            </w:r>
            <w:r>
              <w:rPr>
                <w:rFonts w:asciiTheme="majorBidi" w:hAnsiTheme="majorBidi" w:cstheme="majorBidi"/>
                <w:sz w:val="24"/>
                <w:szCs w:val="24"/>
              </w:rPr>
              <w:t>2</w:t>
            </w:r>
          </w:p>
          <w:p w14:paraId="392EAFB6" w14:textId="77777777" w:rsidR="00820D97" w:rsidRPr="0037176F" w:rsidRDefault="00820D97" w:rsidP="00820D97">
            <w:pPr>
              <w:spacing w:after="0" w:line="240" w:lineRule="auto"/>
              <w:rPr>
                <w:rFonts w:asciiTheme="majorBidi" w:hAnsiTheme="majorBidi" w:cstheme="majorBidi"/>
                <w:sz w:val="24"/>
                <w:szCs w:val="24"/>
              </w:rPr>
            </w:pPr>
            <w:r w:rsidRPr="0037176F">
              <w:rPr>
                <w:rFonts w:asciiTheme="majorBidi" w:hAnsiTheme="majorBidi" w:cstheme="majorBidi"/>
                <w:sz w:val="24"/>
                <w:szCs w:val="24"/>
              </w:rPr>
              <w:t xml:space="preserve">Coefficient : </w:t>
            </w:r>
            <w:r>
              <w:rPr>
                <w:rFonts w:asciiTheme="majorBidi" w:hAnsiTheme="majorBidi" w:cstheme="majorBidi"/>
                <w:sz w:val="24"/>
                <w:szCs w:val="24"/>
              </w:rPr>
              <w:t>2</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14:paraId="4F17B6ED" w14:textId="77777777" w:rsidR="00820D97" w:rsidRPr="00DC2600" w:rsidRDefault="00820D97" w:rsidP="003F7465">
            <w:pPr>
              <w:spacing w:after="0" w:line="240" w:lineRule="auto"/>
              <w:ind w:left="130"/>
              <w:rPr>
                <w:rFonts w:asciiTheme="majorBidi" w:hAnsiTheme="majorBidi" w:cstheme="majorBidi"/>
                <w:sz w:val="24"/>
                <w:szCs w:val="24"/>
              </w:rPr>
            </w:pPr>
          </w:p>
          <w:p w14:paraId="5BD18BD2" w14:textId="77777777" w:rsidR="00820D97" w:rsidRPr="00DC2600" w:rsidRDefault="00820D97" w:rsidP="003F7465">
            <w:pPr>
              <w:spacing w:after="0" w:line="240" w:lineRule="auto"/>
              <w:ind w:left="130"/>
              <w:rPr>
                <w:rFonts w:asciiTheme="majorBidi" w:hAnsiTheme="majorBidi" w:cstheme="majorBidi"/>
                <w:sz w:val="24"/>
                <w:szCs w:val="24"/>
              </w:rPr>
            </w:pPr>
            <w:r>
              <w:rPr>
                <w:rFonts w:asciiTheme="majorBidi" w:hAnsiTheme="majorBidi" w:cstheme="majorBidi"/>
                <w:sz w:val="24"/>
                <w:szCs w:val="24"/>
              </w:rPr>
              <w:t xml:space="preserve"> </w:t>
            </w:r>
            <w:r>
              <w:rPr>
                <w:color w:val="222222"/>
                <w:shd w:val="clear" w:color="auto" w:fill="FFFFFF"/>
              </w:rPr>
              <w:t xml:space="preserve"> </w:t>
            </w:r>
            <w:r>
              <w:rPr>
                <w:rFonts w:ascii="Calibri" w:hAnsi="Calibri" w:cs="Calibri"/>
                <w:color w:val="000000"/>
                <w:sz w:val="28"/>
                <w:szCs w:val="28"/>
              </w:rPr>
              <w:t>Anglais 2 (Niveau B1)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EDDC72"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45</w:t>
            </w:r>
            <w:r w:rsidRPr="00DC2600">
              <w:rPr>
                <w:rFonts w:asciiTheme="majorBidi" w:hAnsiTheme="majorBidi" w:cstheme="majorBidi"/>
                <w:sz w:val="24"/>
                <w:szCs w:val="24"/>
              </w:rPr>
              <w:t>h</w:t>
            </w:r>
            <w:r>
              <w:rPr>
                <w:rFonts w:asciiTheme="majorBidi" w:hAnsiTheme="majorBidi" w:cstheme="majorBidi"/>
                <w:sz w:val="24"/>
                <w:szCs w:val="24"/>
              </w:rPr>
              <w:t>0</w:t>
            </w:r>
            <w:r w:rsidRPr="00DC2600">
              <w:rPr>
                <w:rFonts w:asciiTheme="majorBidi" w:hAnsiTheme="majorBidi" w:cstheme="majorBidi"/>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2EBD23" w14:textId="5B28D444" w:rsidR="00820D97" w:rsidRPr="00DC2600" w:rsidRDefault="006A0969"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1A9246" w14:textId="77777777" w:rsidR="00820D97" w:rsidRPr="00DC2600" w:rsidRDefault="00820D97" w:rsidP="00820D97">
            <w:pPr>
              <w:spacing w:after="0" w:line="240"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6A67DD" w14:textId="04E1E559" w:rsidR="00820D97" w:rsidRPr="00DC2600" w:rsidRDefault="006A0969"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1F5A6E" w14:textId="35EF22B4" w:rsidR="00820D97" w:rsidRPr="00DC2600" w:rsidRDefault="00B644DE"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5</w:t>
            </w:r>
            <w:r w:rsidR="00820D97">
              <w:rPr>
                <w:rFonts w:asciiTheme="majorBidi" w:hAnsiTheme="majorBidi" w:cstheme="majorBidi"/>
                <w:sz w:val="24"/>
                <w:szCs w:val="24"/>
              </w:rPr>
              <w:t>h</w:t>
            </w:r>
            <w:r>
              <w:rPr>
                <w:rFonts w:asciiTheme="majorBidi" w:hAnsiTheme="majorBidi" w:cstheme="majorBidi"/>
                <w:sz w:val="24"/>
                <w:szCs w:val="24"/>
              </w:rPr>
              <w:t>0</w:t>
            </w:r>
            <w:r w:rsidR="00820D97">
              <w:rPr>
                <w:rFonts w:asciiTheme="majorBidi" w:hAnsiTheme="majorBidi" w:cstheme="majorBidi"/>
                <w:sz w:val="24"/>
                <w:szCs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DD234C"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A005B0" w14:textId="77777777" w:rsidR="00820D97" w:rsidRPr="00DC2600" w:rsidRDefault="00820D97" w:rsidP="00820D97">
            <w:pPr>
              <w:spacing w:after="0" w:line="240" w:lineRule="auto"/>
              <w:jc w:val="center"/>
              <w:rPr>
                <w:rFonts w:asciiTheme="majorBidi" w:hAnsiTheme="majorBidi" w:cstheme="majorBidi"/>
                <w:sz w:val="24"/>
                <w:szCs w:val="24"/>
              </w:rPr>
            </w:pPr>
            <w:r>
              <w:rPr>
                <w:rFonts w:asciiTheme="majorBidi" w:hAnsiTheme="majorBidi" w:cstheme="majorBidi"/>
                <w:sz w:val="24"/>
                <w:szCs w:val="24"/>
              </w:rPr>
              <w:t>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06D3B4" w14:textId="77777777" w:rsidR="00820D97" w:rsidRPr="00DC2600" w:rsidRDefault="00820D97" w:rsidP="00820D97">
            <w:pPr>
              <w:spacing w:after="0" w:line="240"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F48505" w14:textId="77777777" w:rsidR="00820D97" w:rsidRPr="00DC2600" w:rsidRDefault="00820D97" w:rsidP="00820D97">
            <w:pPr>
              <w:spacing w:after="0" w:line="240" w:lineRule="auto"/>
              <w:jc w:val="center"/>
              <w:rPr>
                <w:rFonts w:asciiTheme="majorBidi" w:hAnsiTheme="majorBidi" w:cstheme="majorBidi"/>
                <w:sz w:val="24"/>
                <w:szCs w:val="24"/>
              </w:rPr>
            </w:pPr>
            <w:r w:rsidRPr="00DC2600">
              <w:rPr>
                <w:rFonts w:asciiTheme="majorBidi" w:hAnsiTheme="majorBidi" w:cstheme="majorBidi"/>
                <w:sz w:val="24"/>
                <w:szCs w:val="24"/>
              </w:rPr>
              <w:t>100%</w:t>
            </w:r>
          </w:p>
        </w:tc>
      </w:tr>
      <w:tr w:rsidR="00807DAB" w:rsidRPr="0037176F" w14:paraId="6C7585E0" w14:textId="77777777" w:rsidTr="00B644DE">
        <w:trPr>
          <w:cantSplit/>
          <w:trHeight w:val="279"/>
        </w:trPr>
        <w:tc>
          <w:tcPr>
            <w:tcW w:w="6091" w:type="dxa"/>
            <w:gridSpan w:val="2"/>
            <w:tcBorders>
              <w:top w:val="single" w:sz="4" w:space="0" w:color="000000"/>
              <w:left w:val="single" w:sz="4" w:space="0" w:color="000000"/>
              <w:bottom w:val="double" w:sz="4" w:space="0" w:color="000000"/>
              <w:right w:val="single" w:sz="4" w:space="0" w:color="000000"/>
            </w:tcBorders>
            <w:shd w:val="clear" w:color="auto" w:fill="auto"/>
          </w:tcPr>
          <w:p w14:paraId="68A6A474" w14:textId="77777777" w:rsidR="00807DAB" w:rsidRPr="0037176F" w:rsidRDefault="00807DAB" w:rsidP="00807DAB">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 xml:space="preserve">Total Semestre </w:t>
            </w:r>
            <w:r>
              <w:rPr>
                <w:rFonts w:asciiTheme="majorBidi" w:hAnsiTheme="majorBidi" w:cstheme="majorBidi"/>
                <w:sz w:val="24"/>
                <w:szCs w:val="24"/>
              </w:rPr>
              <w:t>2</w:t>
            </w: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BFFD3F3" w14:textId="1B082FA0" w:rsidR="00807DAB" w:rsidRPr="0037176F" w:rsidRDefault="00807DAB" w:rsidP="00807DAB">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w:t>
            </w:r>
            <w:r>
              <w:rPr>
                <w:rFonts w:asciiTheme="majorBidi" w:hAnsiTheme="majorBidi" w:cstheme="majorBidi"/>
                <w:sz w:val="24"/>
                <w:szCs w:val="24"/>
              </w:rPr>
              <w:t>75h00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072FB01" w14:textId="07DA0D12" w:rsidR="00807DAB" w:rsidRPr="0037176F" w:rsidRDefault="00807DAB" w:rsidP="00807DAB">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w:t>
            </w:r>
            <w:r w:rsidR="004D11D3">
              <w:rPr>
                <w:rFonts w:asciiTheme="majorBidi" w:hAnsiTheme="majorBidi" w:cstheme="majorBidi"/>
                <w:sz w:val="24"/>
                <w:szCs w:val="24"/>
              </w:rPr>
              <w:t>2</w:t>
            </w:r>
            <w:r w:rsidRPr="0037176F">
              <w:rPr>
                <w:rFonts w:asciiTheme="majorBidi" w:hAnsiTheme="majorBidi" w:cstheme="majorBidi"/>
                <w:sz w:val="24"/>
                <w:szCs w:val="24"/>
              </w:rPr>
              <w:t>h</w:t>
            </w:r>
            <w:r w:rsidR="004D11D3">
              <w:rPr>
                <w:rFonts w:asciiTheme="majorBidi" w:hAnsiTheme="majorBidi" w:cstheme="majorBidi"/>
                <w:sz w:val="24"/>
                <w:szCs w:val="24"/>
              </w:rPr>
              <w:t>0</w:t>
            </w:r>
            <w:r w:rsidRPr="0037176F">
              <w:rPr>
                <w:rFonts w:asciiTheme="majorBidi" w:hAnsiTheme="majorBidi" w:cstheme="majorBidi"/>
                <w:sz w:val="24"/>
                <w:szCs w:val="24"/>
              </w:rPr>
              <w:t>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6141427" w14:textId="5FD20B61" w:rsidR="00807DAB" w:rsidRPr="0037176F" w:rsidRDefault="00807DAB" w:rsidP="00807DAB">
            <w:pPr>
              <w:spacing w:after="0" w:line="240" w:lineRule="auto"/>
              <w:jc w:val="center"/>
              <w:rPr>
                <w:rFonts w:asciiTheme="majorBidi" w:hAnsiTheme="majorBidi" w:cstheme="majorBidi"/>
                <w:sz w:val="24"/>
                <w:szCs w:val="24"/>
              </w:rPr>
            </w:pPr>
            <w:r>
              <w:rPr>
                <w:rFonts w:asciiTheme="majorBidi" w:hAnsiTheme="majorBidi" w:cstheme="majorBidi"/>
                <w:sz w:val="24"/>
                <w:szCs w:val="24"/>
              </w:rPr>
              <w:t>6</w:t>
            </w:r>
            <w:r w:rsidRPr="0037176F">
              <w:rPr>
                <w:rFonts w:asciiTheme="majorBidi" w:hAnsiTheme="majorBidi" w:cstheme="majorBidi"/>
                <w:sz w:val="24"/>
                <w:szCs w:val="24"/>
              </w:rPr>
              <w:t>h</w:t>
            </w:r>
            <w:r>
              <w:rPr>
                <w:rFonts w:asciiTheme="majorBidi" w:hAnsiTheme="majorBidi" w:cstheme="majorBidi"/>
                <w:sz w:val="24"/>
                <w:szCs w:val="24"/>
              </w:rPr>
              <w:t>0</w:t>
            </w:r>
            <w:r w:rsidRPr="0037176F">
              <w:rPr>
                <w:rFonts w:asciiTheme="majorBidi" w:hAnsiTheme="majorBidi" w:cstheme="majorBidi"/>
                <w:sz w:val="24"/>
                <w:szCs w:val="24"/>
              </w:rPr>
              <w:t>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B55FE40" w14:textId="6A2C36A8" w:rsidR="00807DAB" w:rsidRPr="0037176F" w:rsidRDefault="004D11D3" w:rsidP="00807DAB">
            <w:pPr>
              <w:spacing w:after="0" w:line="240" w:lineRule="auto"/>
              <w:jc w:val="center"/>
              <w:rPr>
                <w:rFonts w:asciiTheme="majorBidi" w:hAnsiTheme="majorBidi" w:cstheme="majorBidi"/>
                <w:sz w:val="24"/>
                <w:szCs w:val="24"/>
              </w:rPr>
            </w:pPr>
            <w:r>
              <w:rPr>
                <w:rFonts w:asciiTheme="majorBidi" w:hAnsiTheme="majorBidi" w:cstheme="majorBidi"/>
                <w:sz w:val="24"/>
                <w:szCs w:val="24"/>
              </w:rPr>
              <w:t>7</w:t>
            </w:r>
            <w:r w:rsidR="00807DAB" w:rsidRPr="0037176F">
              <w:rPr>
                <w:rFonts w:asciiTheme="majorBidi" w:hAnsiTheme="majorBidi" w:cstheme="majorBidi"/>
                <w:sz w:val="24"/>
                <w:szCs w:val="24"/>
              </w:rPr>
              <w:t>h</w:t>
            </w:r>
            <w:r>
              <w:rPr>
                <w:rFonts w:asciiTheme="majorBidi" w:hAnsiTheme="majorBidi" w:cstheme="majorBidi"/>
                <w:sz w:val="24"/>
                <w:szCs w:val="24"/>
              </w:rPr>
              <w:t>0</w:t>
            </w:r>
            <w:r w:rsidR="00807DAB" w:rsidRPr="0037176F">
              <w:rPr>
                <w:rFonts w:asciiTheme="majorBidi" w:hAnsiTheme="majorBidi" w:cstheme="majorBidi"/>
                <w:sz w:val="24"/>
                <w:szCs w:val="24"/>
              </w:rPr>
              <w:t>0</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D07B9A4" w14:textId="142E0E32" w:rsidR="00807DAB" w:rsidRPr="0037176F" w:rsidRDefault="00807DAB" w:rsidP="00807DAB">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w:t>
            </w:r>
            <w:r>
              <w:rPr>
                <w:rFonts w:asciiTheme="majorBidi" w:hAnsiTheme="majorBidi" w:cstheme="majorBidi"/>
                <w:sz w:val="24"/>
                <w:szCs w:val="24"/>
              </w:rPr>
              <w:t>75h00</w:t>
            </w: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C697AA0" w14:textId="77777777" w:rsidR="00807DAB" w:rsidRPr="0037176F" w:rsidRDefault="00807DAB" w:rsidP="00807DAB">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17</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5925936" w14:textId="77777777" w:rsidR="00807DAB" w:rsidRPr="0037176F" w:rsidRDefault="00807DAB" w:rsidP="00807DAB">
            <w:pPr>
              <w:spacing w:after="0" w:line="240" w:lineRule="auto"/>
              <w:jc w:val="center"/>
              <w:rPr>
                <w:rFonts w:asciiTheme="majorBidi" w:hAnsiTheme="majorBidi" w:cstheme="majorBidi"/>
                <w:sz w:val="24"/>
                <w:szCs w:val="24"/>
              </w:rPr>
            </w:pPr>
            <w:r w:rsidRPr="0037176F">
              <w:rPr>
                <w:rFonts w:asciiTheme="majorBidi" w:hAnsiTheme="majorBidi" w:cstheme="majorBidi"/>
                <w:sz w:val="24"/>
                <w:szCs w:val="24"/>
              </w:rPr>
              <w:t>30</w:t>
            </w:r>
          </w:p>
        </w:tc>
        <w:tc>
          <w:tcPr>
            <w:tcW w:w="99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A756E06" w14:textId="77777777" w:rsidR="00807DAB" w:rsidRPr="0037176F" w:rsidRDefault="00807DAB" w:rsidP="00807DAB">
            <w:pPr>
              <w:spacing w:after="0" w:line="240"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560A83F7" w14:textId="77777777" w:rsidR="00807DAB" w:rsidRPr="0037176F" w:rsidRDefault="00807DAB" w:rsidP="00807DAB">
            <w:pPr>
              <w:spacing w:after="0" w:line="240" w:lineRule="auto"/>
              <w:jc w:val="center"/>
              <w:rPr>
                <w:rFonts w:asciiTheme="majorBidi" w:hAnsiTheme="majorBidi" w:cstheme="majorBidi"/>
                <w:sz w:val="24"/>
                <w:szCs w:val="24"/>
              </w:rPr>
            </w:pPr>
          </w:p>
        </w:tc>
      </w:tr>
    </w:tbl>
    <w:p w14:paraId="7943DF0A" w14:textId="739DD8D5" w:rsidR="00050E45" w:rsidRDefault="00820D97">
      <w:pPr>
        <w:rPr>
          <w:rFonts w:asciiTheme="majorBidi" w:hAnsiTheme="majorBidi" w:cstheme="majorBidi"/>
          <w:b/>
          <w:bCs/>
          <w:highlight w:val="yellow"/>
          <w:lang w:eastAsia="fr-FR"/>
        </w:rPr>
      </w:pPr>
      <w:r>
        <w:rPr>
          <w:rFonts w:asciiTheme="majorBidi" w:hAnsiTheme="majorBidi" w:cstheme="majorBidi"/>
          <w:b/>
          <w:bCs/>
          <w:highlight w:val="yellow"/>
          <w:lang w:eastAsia="fr-FR"/>
        </w:rPr>
        <w:t xml:space="preserve"> </w:t>
      </w:r>
      <w:r w:rsidR="00050E45">
        <w:rPr>
          <w:rFonts w:asciiTheme="majorBidi" w:hAnsiTheme="majorBidi" w:cstheme="majorBidi"/>
          <w:b/>
          <w:bCs/>
          <w:highlight w:val="yellow"/>
          <w:lang w:eastAsia="fr-FR"/>
        </w:rPr>
        <w:br w:type="page"/>
      </w:r>
    </w:p>
    <w:p w14:paraId="594C0F7A" w14:textId="0F2FA39B" w:rsidR="00DC2600" w:rsidRDefault="00DC2600" w:rsidP="0037176F">
      <w:pPr>
        <w:sectPr w:rsidR="00DC2600" w:rsidSect="00CC2C6C">
          <w:pgSz w:w="16838" w:h="11906" w:orient="landscape"/>
          <w:pgMar w:top="426" w:right="1417" w:bottom="1135" w:left="993" w:header="708" w:footer="0" w:gutter="0"/>
          <w:cols w:space="708"/>
          <w:docGrid w:linePitch="360"/>
        </w:sectPr>
      </w:pPr>
    </w:p>
    <w:p w14:paraId="0D50CF49" w14:textId="68711650" w:rsidR="00CC2C6C" w:rsidRPr="003F7465" w:rsidRDefault="00CC2C6C" w:rsidP="00CC2C6C">
      <w:pPr>
        <w:spacing w:line="276" w:lineRule="auto"/>
        <w:jc w:val="center"/>
        <w:rPr>
          <w:rFonts w:asciiTheme="majorHAnsi" w:eastAsia="Cambria" w:hAnsiTheme="majorHAnsi" w:cstheme="majorHAnsi"/>
          <w:b/>
          <w:bCs/>
          <w:sz w:val="32"/>
          <w:szCs w:val="32"/>
        </w:rPr>
      </w:pPr>
      <w:r w:rsidRPr="003F7465">
        <w:rPr>
          <w:rFonts w:asciiTheme="majorHAnsi" w:eastAsia="Cambria" w:hAnsiTheme="majorHAnsi" w:cstheme="majorHAnsi"/>
          <w:b/>
          <w:bCs/>
          <w:sz w:val="32"/>
          <w:szCs w:val="32"/>
        </w:rPr>
        <w:lastRenderedPageBreak/>
        <w:t>Programme détaillé par matière</w:t>
      </w:r>
    </w:p>
    <w:p w14:paraId="6AF13A32" w14:textId="3F0BAEE6" w:rsidR="005C3176" w:rsidRPr="003F7465" w:rsidRDefault="005C3176" w:rsidP="005C3176">
      <w:pPr>
        <w:spacing w:line="276" w:lineRule="auto"/>
        <w:jc w:val="both"/>
        <w:rPr>
          <w:rFonts w:asciiTheme="majorHAnsi" w:hAnsiTheme="majorHAnsi" w:cstheme="majorHAnsi"/>
          <w:i/>
          <w:sz w:val="24"/>
          <w:szCs w:val="24"/>
        </w:rPr>
      </w:pPr>
      <w:r w:rsidRPr="003F7465">
        <w:rPr>
          <w:rFonts w:asciiTheme="majorHAnsi" w:hAnsiTheme="majorHAnsi" w:cstheme="majorHAnsi"/>
          <w:b/>
          <w:sz w:val="24"/>
          <w:szCs w:val="24"/>
        </w:rPr>
        <w:t>Semestre </w:t>
      </w:r>
      <w:r w:rsidRPr="003F7465">
        <w:rPr>
          <w:rFonts w:asciiTheme="majorHAnsi" w:hAnsiTheme="majorHAnsi" w:cstheme="majorHAnsi"/>
          <w:b/>
          <w:i/>
          <w:sz w:val="24"/>
          <w:szCs w:val="24"/>
        </w:rPr>
        <w:t>: 1</w:t>
      </w:r>
    </w:p>
    <w:p w14:paraId="125CCBF5" w14:textId="77777777" w:rsidR="00B46496" w:rsidRPr="00DC002A" w:rsidRDefault="00B46496" w:rsidP="00B46496">
      <w:pPr>
        <w:spacing w:line="240" w:lineRule="auto"/>
        <w:rPr>
          <w:rFonts w:asciiTheme="majorHAnsi" w:hAnsiTheme="majorHAnsi" w:cstheme="majorHAnsi"/>
        </w:rPr>
      </w:pPr>
      <w:r w:rsidRPr="00DC002A">
        <w:rPr>
          <w:rFonts w:asciiTheme="majorHAnsi" w:hAnsiTheme="majorHAnsi" w:cstheme="majorHAnsi"/>
          <w:b/>
          <w:bCs/>
        </w:rPr>
        <w:t>Unité Fondamentale</w:t>
      </w:r>
      <w:r w:rsidRPr="00DC002A">
        <w:rPr>
          <w:rFonts w:asciiTheme="majorHAnsi" w:hAnsiTheme="majorHAnsi" w:cstheme="majorHAnsi"/>
        </w:rPr>
        <w:t xml:space="preserve"> : Mathématiques 1</w:t>
      </w:r>
    </w:p>
    <w:p w14:paraId="0D093493" w14:textId="77777777" w:rsidR="00B46496" w:rsidRPr="00DC002A" w:rsidRDefault="00B46496" w:rsidP="00B46496">
      <w:pPr>
        <w:spacing w:line="240" w:lineRule="auto"/>
        <w:rPr>
          <w:rFonts w:asciiTheme="majorHAnsi" w:hAnsiTheme="majorHAnsi" w:cstheme="majorHAnsi"/>
        </w:rPr>
      </w:pPr>
      <w:r w:rsidRPr="00DC002A">
        <w:rPr>
          <w:rFonts w:asciiTheme="majorHAnsi" w:hAnsiTheme="majorHAnsi" w:cstheme="majorHAnsi"/>
          <w:b/>
          <w:bCs/>
        </w:rPr>
        <w:t>Objectifs de l’enseignement</w:t>
      </w:r>
      <w:r w:rsidRPr="00DC002A">
        <w:rPr>
          <w:rFonts w:asciiTheme="majorHAnsi" w:hAnsiTheme="majorHAnsi" w:cstheme="majorHAnsi"/>
        </w:rPr>
        <w:t xml:space="preserve"> : </w:t>
      </w:r>
    </w:p>
    <w:p w14:paraId="35329237" w14:textId="77777777" w:rsidR="00B46496" w:rsidRPr="00DC002A" w:rsidRDefault="00B46496" w:rsidP="00B46496">
      <w:pPr>
        <w:spacing w:line="240" w:lineRule="auto"/>
        <w:ind w:left="141"/>
        <w:rPr>
          <w:rFonts w:asciiTheme="majorHAnsi" w:hAnsiTheme="majorHAnsi" w:cstheme="majorHAnsi"/>
          <w:iCs/>
          <w:spacing w:val="-4"/>
        </w:rPr>
      </w:pPr>
      <w:r w:rsidRPr="00DC002A">
        <w:rPr>
          <w:rFonts w:asciiTheme="majorHAnsi" w:hAnsiTheme="majorHAnsi" w:cstheme="majorHAnsi"/>
          <w:iCs/>
        </w:rPr>
        <w:t>D’une</w:t>
      </w:r>
      <w:r w:rsidRPr="00DC002A">
        <w:rPr>
          <w:rFonts w:asciiTheme="majorHAnsi" w:hAnsiTheme="majorHAnsi" w:cstheme="majorHAnsi"/>
          <w:iCs/>
          <w:spacing w:val="-5"/>
        </w:rPr>
        <w:t xml:space="preserve"> </w:t>
      </w:r>
      <w:r w:rsidRPr="00DC002A">
        <w:rPr>
          <w:rFonts w:asciiTheme="majorHAnsi" w:hAnsiTheme="majorHAnsi" w:cstheme="majorHAnsi"/>
          <w:iCs/>
        </w:rPr>
        <w:t>importance</w:t>
      </w:r>
      <w:r w:rsidRPr="00DC002A">
        <w:rPr>
          <w:rFonts w:asciiTheme="majorHAnsi" w:hAnsiTheme="majorHAnsi" w:cstheme="majorHAnsi"/>
          <w:iCs/>
          <w:spacing w:val="-7"/>
        </w:rPr>
        <w:t xml:space="preserve"> </w:t>
      </w:r>
      <w:r w:rsidRPr="00DC002A">
        <w:rPr>
          <w:rFonts w:asciiTheme="majorHAnsi" w:hAnsiTheme="majorHAnsi" w:cstheme="majorHAnsi"/>
          <w:iCs/>
        </w:rPr>
        <w:t>capitale</w:t>
      </w:r>
      <w:r w:rsidRPr="00DC002A">
        <w:rPr>
          <w:rFonts w:asciiTheme="majorHAnsi" w:hAnsiTheme="majorHAnsi" w:cstheme="majorHAnsi"/>
          <w:iCs/>
          <w:spacing w:val="-5"/>
        </w:rPr>
        <w:t xml:space="preserve"> </w:t>
      </w:r>
      <w:r w:rsidRPr="00DC002A">
        <w:rPr>
          <w:rFonts w:asciiTheme="majorHAnsi" w:hAnsiTheme="majorHAnsi" w:cstheme="majorHAnsi"/>
          <w:iCs/>
        </w:rPr>
        <w:t>pour</w:t>
      </w:r>
      <w:r w:rsidRPr="00DC002A">
        <w:rPr>
          <w:rFonts w:asciiTheme="majorHAnsi" w:hAnsiTheme="majorHAnsi" w:cstheme="majorHAnsi"/>
          <w:iCs/>
          <w:spacing w:val="-5"/>
        </w:rPr>
        <w:t xml:space="preserve"> </w:t>
      </w:r>
      <w:r w:rsidRPr="00DC002A">
        <w:rPr>
          <w:rFonts w:asciiTheme="majorHAnsi" w:hAnsiTheme="majorHAnsi" w:cstheme="majorHAnsi"/>
          <w:iCs/>
        </w:rPr>
        <w:t>un</w:t>
      </w:r>
      <w:r w:rsidRPr="00DC002A">
        <w:rPr>
          <w:rFonts w:asciiTheme="majorHAnsi" w:hAnsiTheme="majorHAnsi" w:cstheme="majorHAnsi"/>
          <w:iCs/>
          <w:spacing w:val="-6"/>
        </w:rPr>
        <w:t xml:space="preserve"> </w:t>
      </w:r>
      <w:r w:rsidRPr="00DC002A">
        <w:rPr>
          <w:rFonts w:asciiTheme="majorHAnsi" w:hAnsiTheme="majorHAnsi" w:cstheme="majorHAnsi"/>
          <w:iCs/>
        </w:rPr>
        <w:t>scientifique, l’enseignement</w:t>
      </w:r>
      <w:r w:rsidRPr="00DC002A">
        <w:rPr>
          <w:rFonts w:asciiTheme="majorHAnsi" w:hAnsiTheme="majorHAnsi" w:cstheme="majorHAnsi"/>
          <w:iCs/>
          <w:spacing w:val="-5"/>
        </w:rPr>
        <w:t xml:space="preserve"> </w:t>
      </w:r>
      <w:r w:rsidRPr="00DC002A">
        <w:rPr>
          <w:rFonts w:asciiTheme="majorHAnsi" w:hAnsiTheme="majorHAnsi" w:cstheme="majorHAnsi"/>
          <w:iCs/>
        </w:rPr>
        <w:t>de</w:t>
      </w:r>
      <w:r w:rsidRPr="00DC002A">
        <w:rPr>
          <w:rFonts w:asciiTheme="majorHAnsi" w:hAnsiTheme="majorHAnsi" w:cstheme="majorHAnsi"/>
          <w:iCs/>
          <w:spacing w:val="-5"/>
        </w:rPr>
        <w:t xml:space="preserve"> </w:t>
      </w:r>
      <w:r w:rsidRPr="00DC002A">
        <w:rPr>
          <w:rFonts w:asciiTheme="majorHAnsi" w:hAnsiTheme="majorHAnsi" w:cstheme="majorHAnsi"/>
          <w:iCs/>
        </w:rPr>
        <w:t>cette</w:t>
      </w:r>
      <w:r w:rsidRPr="00DC002A">
        <w:rPr>
          <w:rFonts w:asciiTheme="majorHAnsi" w:hAnsiTheme="majorHAnsi" w:cstheme="majorHAnsi"/>
          <w:iCs/>
          <w:spacing w:val="-1"/>
        </w:rPr>
        <w:t xml:space="preserve"> </w:t>
      </w:r>
      <w:r w:rsidRPr="00DC002A">
        <w:rPr>
          <w:rFonts w:asciiTheme="majorHAnsi" w:hAnsiTheme="majorHAnsi" w:cstheme="majorHAnsi"/>
          <w:iCs/>
        </w:rPr>
        <w:t>matière</w:t>
      </w:r>
      <w:r w:rsidRPr="00DC002A">
        <w:rPr>
          <w:rFonts w:asciiTheme="majorHAnsi" w:hAnsiTheme="majorHAnsi" w:cstheme="majorHAnsi"/>
          <w:iCs/>
          <w:spacing w:val="-5"/>
        </w:rPr>
        <w:t xml:space="preserve"> </w:t>
      </w:r>
      <w:r w:rsidRPr="00DC002A">
        <w:rPr>
          <w:rFonts w:asciiTheme="majorHAnsi" w:hAnsiTheme="majorHAnsi" w:cstheme="majorHAnsi"/>
          <w:iCs/>
        </w:rPr>
        <w:t>permet</w:t>
      </w:r>
      <w:r w:rsidRPr="00DC002A">
        <w:rPr>
          <w:rFonts w:asciiTheme="majorHAnsi" w:hAnsiTheme="majorHAnsi" w:cstheme="majorHAnsi"/>
          <w:iCs/>
          <w:spacing w:val="-1"/>
        </w:rPr>
        <w:t xml:space="preserve"> </w:t>
      </w:r>
      <w:r w:rsidRPr="00DC002A">
        <w:rPr>
          <w:rFonts w:asciiTheme="majorHAnsi" w:hAnsiTheme="majorHAnsi" w:cstheme="majorHAnsi"/>
          <w:iCs/>
        </w:rPr>
        <w:t>à</w:t>
      </w:r>
      <w:r w:rsidRPr="00DC002A">
        <w:rPr>
          <w:rFonts w:asciiTheme="majorHAnsi" w:hAnsiTheme="majorHAnsi" w:cstheme="majorHAnsi"/>
          <w:iCs/>
          <w:spacing w:val="-4"/>
        </w:rPr>
        <w:t xml:space="preserve"> l’étudiant d’acquérir les bases de mathématique indispensables à exprimer d’une manière rigoureuse les lois de la physique et de la chimie. Maîtriser les techniques du calcul  vectoriel, calcul différentiel et leurs applications liées aux problèmes des modèles physique et chimique.</w:t>
      </w:r>
    </w:p>
    <w:p w14:paraId="70202543" w14:textId="77777777" w:rsidR="00B46496" w:rsidRPr="00DC002A" w:rsidRDefault="00B46496" w:rsidP="00B46496">
      <w:pPr>
        <w:spacing w:line="240" w:lineRule="auto"/>
        <w:ind w:left="141"/>
        <w:rPr>
          <w:rFonts w:asciiTheme="majorHAnsi" w:hAnsiTheme="majorHAnsi" w:cstheme="majorHAnsi"/>
          <w:iCs/>
          <w:spacing w:val="-4"/>
        </w:rPr>
      </w:pPr>
      <w:r w:rsidRPr="00DC002A">
        <w:rPr>
          <w:rFonts w:asciiTheme="majorHAnsi" w:hAnsiTheme="majorHAnsi" w:cstheme="majorHAnsi"/>
          <w:b/>
          <w:bCs/>
          <w:iCs/>
          <w:spacing w:val="-4"/>
        </w:rPr>
        <w:t xml:space="preserve">Remarque : </w:t>
      </w:r>
      <w:r w:rsidRPr="00DC002A">
        <w:rPr>
          <w:rFonts w:asciiTheme="majorHAnsi" w:hAnsiTheme="majorHAnsi" w:cstheme="majorHAnsi"/>
          <w:iCs/>
          <w:spacing w:val="-4"/>
        </w:rPr>
        <w:t>Quoi que la partie introduction à la logique et le mode de raisonnement ne fait pas partie comme chapitre du programme par manque de temps, mais on doit inclure dans la série d’exercices les modes de raisonnement directement.</w:t>
      </w:r>
    </w:p>
    <w:p w14:paraId="1C428104" w14:textId="77777777" w:rsidR="00B46496" w:rsidRPr="00DC002A" w:rsidRDefault="00B46496" w:rsidP="00B46496">
      <w:pPr>
        <w:spacing w:line="240" w:lineRule="auto"/>
        <w:ind w:left="141"/>
        <w:rPr>
          <w:rFonts w:asciiTheme="majorHAnsi" w:hAnsiTheme="majorHAnsi" w:cstheme="majorHAnsi"/>
          <w:iCs/>
          <w:spacing w:val="-4"/>
        </w:rPr>
      </w:pPr>
      <w:r w:rsidRPr="00DC002A">
        <w:rPr>
          <w:rFonts w:asciiTheme="majorHAnsi" w:hAnsiTheme="majorHAnsi" w:cstheme="majorHAnsi"/>
          <w:b/>
          <w:bCs/>
          <w:iCs/>
          <w:spacing w:val="-4"/>
        </w:rPr>
        <w:t>Contenue de la matière</w:t>
      </w:r>
      <w:r w:rsidRPr="00DC002A">
        <w:rPr>
          <w:rFonts w:asciiTheme="majorHAnsi" w:hAnsiTheme="majorHAnsi" w:cstheme="majorHAnsi"/>
          <w:iCs/>
          <w:spacing w:val="-4"/>
        </w:rPr>
        <w:t xml:space="preserve"> : 1h30 de Cours et 3h00 de TD.</w:t>
      </w:r>
    </w:p>
    <w:p w14:paraId="3E5C2BBA" w14:textId="77777777" w:rsidR="00B46496" w:rsidRPr="00DC002A" w:rsidRDefault="00B46496" w:rsidP="00B46496">
      <w:pPr>
        <w:spacing w:line="240" w:lineRule="auto"/>
        <w:ind w:left="141"/>
        <w:rPr>
          <w:rFonts w:asciiTheme="majorHAnsi" w:hAnsiTheme="majorHAnsi" w:cstheme="majorHAnsi"/>
          <w:iCs/>
          <w:spacing w:val="-4"/>
        </w:rPr>
      </w:pPr>
      <w:r w:rsidRPr="00DC002A">
        <w:rPr>
          <w:rFonts w:asciiTheme="majorHAnsi" w:hAnsiTheme="majorHAnsi" w:cstheme="majorHAnsi"/>
          <w:b/>
          <w:bCs/>
          <w:iCs/>
          <w:spacing w:val="-4"/>
        </w:rPr>
        <w:t>Chapitre 1 : Nombres et vecteurs</w:t>
      </w:r>
      <w:r w:rsidRPr="00DC002A">
        <w:rPr>
          <w:rFonts w:asciiTheme="majorHAnsi" w:hAnsiTheme="majorHAnsi" w:cstheme="majorHAnsi"/>
          <w:iCs/>
          <w:spacing w:val="-4"/>
        </w:rPr>
        <w:t xml:space="preserve"> (3 semaines : 3 séances de cours et 6 séances de TD)</w:t>
      </w:r>
    </w:p>
    <w:p w14:paraId="71065E07" w14:textId="77777777" w:rsidR="00B46496" w:rsidRPr="00DC002A" w:rsidRDefault="00B46496" w:rsidP="00B46496">
      <w:pPr>
        <w:widowControl w:val="0"/>
        <w:numPr>
          <w:ilvl w:val="0"/>
          <w:numId w:val="22"/>
        </w:numPr>
        <w:spacing w:after="0" w:line="240" w:lineRule="auto"/>
        <w:ind w:left="141" w:firstLineChars="50" w:firstLine="108"/>
        <w:rPr>
          <w:rFonts w:asciiTheme="majorHAnsi" w:hAnsiTheme="majorHAnsi" w:cstheme="majorHAnsi"/>
          <w:b/>
          <w:bCs/>
          <w:iCs/>
          <w:spacing w:val="-4"/>
        </w:rPr>
      </w:pPr>
      <w:r w:rsidRPr="00DC002A">
        <w:rPr>
          <w:rFonts w:asciiTheme="majorHAnsi" w:hAnsiTheme="majorHAnsi" w:cstheme="majorHAnsi"/>
          <w:b/>
          <w:bCs/>
          <w:iCs/>
          <w:spacing w:val="-4"/>
        </w:rPr>
        <w:t xml:space="preserve"> Nombres réels</w:t>
      </w:r>
    </w:p>
    <w:p w14:paraId="1C521C1F" w14:textId="77777777" w:rsidR="00B46496" w:rsidRPr="00DC002A" w:rsidRDefault="00B46496" w:rsidP="00B46496">
      <w:pPr>
        <w:widowControl w:val="0"/>
        <w:numPr>
          <w:ilvl w:val="0"/>
          <w:numId w:val="23"/>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Définition d’un nombre réel</w:t>
      </w:r>
    </w:p>
    <w:p w14:paraId="150D8231" w14:textId="77777777" w:rsidR="00B46496" w:rsidRPr="00DC002A" w:rsidRDefault="00B46496" w:rsidP="00B46496">
      <w:pPr>
        <w:widowControl w:val="0"/>
        <w:numPr>
          <w:ilvl w:val="0"/>
          <w:numId w:val="23"/>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La valeur absolue d’un nombre réel</w:t>
      </w:r>
    </w:p>
    <w:p w14:paraId="42485CBB" w14:textId="77777777" w:rsidR="00B46496" w:rsidRPr="00DC002A" w:rsidRDefault="00B46496" w:rsidP="00B46496">
      <w:pPr>
        <w:widowControl w:val="0"/>
        <w:numPr>
          <w:ilvl w:val="0"/>
          <w:numId w:val="23"/>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 xml:space="preserve">Les radicaux (Racine carrée, racine cubique et racine nième et quelques propriétés) </w:t>
      </w:r>
    </w:p>
    <w:p w14:paraId="6D1A3DFC" w14:textId="77777777" w:rsidR="00B46496" w:rsidRPr="00DC002A" w:rsidRDefault="00B46496" w:rsidP="00B46496">
      <w:pPr>
        <w:widowControl w:val="0"/>
        <w:numPr>
          <w:ilvl w:val="0"/>
          <w:numId w:val="23"/>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La partie entière d’un nombre réel</w:t>
      </w:r>
    </w:p>
    <w:p w14:paraId="22C8D466" w14:textId="77777777" w:rsidR="00B46496" w:rsidRPr="00DC002A" w:rsidRDefault="00B46496" w:rsidP="00B46496">
      <w:pPr>
        <w:widowControl w:val="0"/>
        <w:numPr>
          <w:ilvl w:val="0"/>
          <w:numId w:val="22"/>
        </w:numPr>
        <w:spacing w:after="0" w:line="240" w:lineRule="auto"/>
        <w:ind w:left="141" w:firstLineChars="50" w:firstLine="108"/>
        <w:rPr>
          <w:rFonts w:asciiTheme="majorHAnsi" w:hAnsiTheme="majorHAnsi" w:cstheme="majorHAnsi"/>
          <w:b/>
          <w:bCs/>
          <w:iCs/>
          <w:spacing w:val="-4"/>
        </w:rPr>
      </w:pPr>
      <w:r w:rsidRPr="00DC002A">
        <w:rPr>
          <w:rFonts w:asciiTheme="majorHAnsi" w:hAnsiTheme="majorHAnsi" w:cstheme="majorHAnsi"/>
          <w:b/>
          <w:bCs/>
          <w:iCs/>
          <w:spacing w:val="-4"/>
        </w:rPr>
        <w:t>Les vecteurs</w:t>
      </w:r>
    </w:p>
    <w:p w14:paraId="0D891D9B" w14:textId="77777777" w:rsidR="00B46496" w:rsidRPr="00DC002A" w:rsidRDefault="00B46496" w:rsidP="00B46496">
      <w:pPr>
        <w:spacing w:line="240" w:lineRule="auto"/>
        <w:ind w:left="141"/>
        <w:rPr>
          <w:rFonts w:asciiTheme="majorHAnsi" w:hAnsiTheme="majorHAnsi" w:cstheme="majorHAnsi"/>
          <w:iCs/>
          <w:spacing w:val="-4"/>
        </w:rPr>
      </w:pPr>
      <w:r w:rsidRPr="00DC002A">
        <w:rPr>
          <w:rFonts w:asciiTheme="majorHAnsi" w:hAnsiTheme="majorHAnsi" w:cstheme="majorHAnsi"/>
          <w:iCs/>
          <w:spacing w:val="-4"/>
        </w:rPr>
        <w:t>Objectif de cette partie du cours est d’introduire la notion d’espace vectoriel en utilisant les vecteurs dans le plan et dans  l’espace et d’introduire la notion de base et dimension. L’introduction des représentation polaire et cylindrique des vecteurs sont aussi de nouvelles notions indispensables à la formation d’un scientifique.</w:t>
      </w:r>
    </w:p>
    <w:p w14:paraId="604180E6" w14:textId="77777777" w:rsidR="00B46496" w:rsidRPr="00DC002A" w:rsidRDefault="00B46496" w:rsidP="00B46496">
      <w:pPr>
        <w:widowControl w:val="0"/>
        <w:numPr>
          <w:ilvl w:val="0"/>
          <w:numId w:val="24"/>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Définition  d’un espace vectoriel  (Somme de vecteurs, multiplication d’un vecteur par un scalaire et propriété)</w:t>
      </w:r>
    </w:p>
    <w:p w14:paraId="4BFADD3B" w14:textId="77777777" w:rsidR="00B46496" w:rsidRPr="00DC002A" w:rsidRDefault="00B46496" w:rsidP="00B46496">
      <w:pPr>
        <w:widowControl w:val="0"/>
        <w:numPr>
          <w:ilvl w:val="0"/>
          <w:numId w:val="24"/>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Exemples d’espaces vectoriels (le plan et l’espace )</w:t>
      </w:r>
    </w:p>
    <w:p w14:paraId="72060CED" w14:textId="77777777" w:rsidR="00B46496" w:rsidRPr="00DC002A" w:rsidRDefault="00B46496" w:rsidP="00B46496">
      <w:pPr>
        <w:widowControl w:val="0"/>
        <w:numPr>
          <w:ilvl w:val="0"/>
          <w:numId w:val="24"/>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Dépendance et indépendance linéaire de vecteurs et notions de base et de  dimension</w:t>
      </w:r>
    </w:p>
    <w:p w14:paraId="6D2AE0E6" w14:textId="77777777" w:rsidR="00B46496" w:rsidRPr="00DC002A" w:rsidRDefault="00B46496" w:rsidP="00B46496">
      <w:pPr>
        <w:widowControl w:val="0"/>
        <w:numPr>
          <w:ilvl w:val="0"/>
          <w:numId w:val="24"/>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Projection des vecteurs sur les axes dans un repère cartésien</w:t>
      </w:r>
    </w:p>
    <w:p w14:paraId="2102BAB0" w14:textId="77777777" w:rsidR="00B46496" w:rsidRPr="00DC002A" w:rsidRDefault="00B46496" w:rsidP="00B46496">
      <w:pPr>
        <w:widowControl w:val="0"/>
        <w:numPr>
          <w:ilvl w:val="0"/>
          <w:numId w:val="24"/>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Vecteurs dans un repère polaire</w:t>
      </w:r>
    </w:p>
    <w:p w14:paraId="00C0B168" w14:textId="77777777" w:rsidR="00B46496" w:rsidRPr="00DC002A" w:rsidRDefault="00B46496" w:rsidP="00B46496">
      <w:pPr>
        <w:widowControl w:val="0"/>
        <w:numPr>
          <w:ilvl w:val="0"/>
          <w:numId w:val="24"/>
        </w:numPr>
        <w:spacing w:after="0" w:line="240" w:lineRule="auto"/>
        <w:ind w:left="141"/>
        <w:rPr>
          <w:rFonts w:asciiTheme="majorHAnsi" w:hAnsiTheme="majorHAnsi" w:cstheme="majorHAnsi"/>
          <w:iCs/>
          <w:spacing w:val="-4"/>
        </w:rPr>
      </w:pPr>
      <w:r w:rsidRPr="00DC002A">
        <w:rPr>
          <w:rFonts w:asciiTheme="majorHAnsi" w:hAnsiTheme="majorHAnsi" w:cstheme="majorHAnsi"/>
          <w:iCs/>
          <w:spacing w:val="-4"/>
        </w:rPr>
        <w:t>Vecteurs dans un repère cylindrique</w:t>
      </w:r>
    </w:p>
    <w:p w14:paraId="7B62907C" w14:textId="77777777" w:rsidR="00B46496" w:rsidRPr="00DC002A" w:rsidRDefault="00B46496" w:rsidP="00B46496">
      <w:pPr>
        <w:spacing w:line="240" w:lineRule="auto"/>
        <w:rPr>
          <w:rFonts w:asciiTheme="majorHAnsi" w:hAnsiTheme="majorHAnsi" w:cstheme="majorHAnsi"/>
          <w:b/>
          <w:bCs/>
          <w:iCs/>
          <w:spacing w:val="-4"/>
        </w:rPr>
      </w:pPr>
      <w:r w:rsidRPr="00DC002A">
        <w:rPr>
          <w:rFonts w:asciiTheme="majorHAnsi" w:hAnsiTheme="majorHAnsi" w:cstheme="majorHAnsi"/>
          <w:b/>
          <w:bCs/>
          <w:iCs/>
          <w:spacing w:val="-4"/>
        </w:rPr>
        <w:t>Chapitre II : Les fonctions numériques de la variable réelle ( 3 semaines : 3 séances de cours et 06 séances de TD)</w:t>
      </w:r>
    </w:p>
    <w:p w14:paraId="0F4DDD9C" w14:textId="77777777" w:rsidR="00B46496" w:rsidRPr="00DC002A" w:rsidRDefault="00B46496" w:rsidP="00B46496">
      <w:pPr>
        <w:widowControl w:val="0"/>
        <w:numPr>
          <w:ilvl w:val="0"/>
          <w:numId w:val="25"/>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Rappel sur les fonctions élémentaires</w:t>
      </w:r>
    </w:p>
    <w:p w14:paraId="393B72BA" w14:textId="77777777" w:rsidR="00B46496" w:rsidRPr="00DC002A" w:rsidRDefault="00B46496" w:rsidP="00B46496">
      <w:pPr>
        <w:widowControl w:val="0"/>
        <w:numPr>
          <w:ilvl w:val="0"/>
          <w:numId w:val="26"/>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 xml:space="preserve">Fonctions trigonométriques ( Périodicité, parité, graphe, </w:t>
      </w:r>
      <w:r w:rsidRPr="00DC002A">
        <w:rPr>
          <w:rFonts w:asciiTheme="majorHAnsi" w:hAnsiTheme="majorHAnsi" w:cstheme="majorHAnsi"/>
          <w:iCs/>
          <w:spacing w:val="-4"/>
          <w:u w:val="single"/>
        </w:rPr>
        <w:t>résolution des équations et des inéquations  trigonométriques essentiellement en TD</w:t>
      </w:r>
      <w:r w:rsidRPr="00DC002A">
        <w:rPr>
          <w:rFonts w:asciiTheme="majorHAnsi" w:hAnsiTheme="majorHAnsi" w:cstheme="majorHAnsi"/>
          <w:iCs/>
          <w:spacing w:val="-4"/>
        </w:rPr>
        <w:t>)</w:t>
      </w:r>
    </w:p>
    <w:p w14:paraId="38AD273B" w14:textId="77777777" w:rsidR="00B46496" w:rsidRPr="00DC002A" w:rsidRDefault="00B46496" w:rsidP="00B46496">
      <w:pPr>
        <w:widowControl w:val="0"/>
        <w:numPr>
          <w:ilvl w:val="0"/>
          <w:numId w:val="26"/>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Nouvelles fonctions introduites (Fonctions hyperboliques)(Définition, parité, monotonie, graphe)</w:t>
      </w:r>
    </w:p>
    <w:p w14:paraId="65C6DE38" w14:textId="77777777" w:rsidR="00B46496" w:rsidRPr="00DC002A" w:rsidRDefault="00B46496" w:rsidP="00B46496">
      <w:pPr>
        <w:widowControl w:val="0"/>
        <w:numPr>
          <w:ilvl w:val="0"/>
          <w:numId w:val="25"/>
        </w:numPr>
        <w:spacing w:after="0" w:line="240" w:lineRule="auto"/>
        <w:rPr>
          <w:rFonts w:asciiTheme="majorHAnsi" w:hAnsiTheme="majorHAnsi" w:cstheme="majorHAnsi"/>
          <w:iCs/>
          <w:spacing w:val="-4"/>
        </w:rPr>
      </w:pPr>
      <w:r w:rsidRPr="00DC002A">
        <w:rPr>
          <w:rFonts w:asciiTheme="majorHAnsi" w:hAnsiTheme="majorHAnsi" w:cstheme="majorHAnsi"/>
          <w:iCs/>
          <w:spacing w:val="-4"/>
        </w:rPr>
        <w:t>Fonctions continues</w:t>
      </w:r>
    </w:p>
    <w:p w14:paraId="1947F7BE" w14:textId="77777777" w:rsidR="00B46496" w:rsidRPr="00DC002A" w:rsidRDefault="00B46496" w:rsidP="00B46496">
      <w:pPr>
        <w:widowControl w:val="0"/>
        <w:numPr>
          <w:ilvl w:val="0"/>
          <w:numId w:val="27"/>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Théorèmes fondamentaux des fonctions continues sur un intervalle</w:t>
      </w:r>
    </w:p>
    <w:p w14:paraId="78F7EEFD" w14:textId="77777777" w:rsidR="00B46496" w:rsidRPr="00DC002A" w:rsidRDefault="00B46496" w:rsidP="00B46496">
      <w:pPr>
        <w:widowControl w:val="0"/>
        <w:numPr>
          <w:ilvl w:val="1"/>
          <w:numId w:val="27"/>
        </w:numPr>
        <w:spacing w:after="0" w:line="240" w:lineRule="auto"/>
        <w:rPr>
          <w:rFonts w:asciiTheme="majorHAnsi" w:hAnsiTheme="majorHAnsi" w:cstheme="majorHAnsi"/>
          <w:iCs/>
          <w:spacing w:val="-4"/>
        </w:rPr>
      </w:pPr>
      <w:r w:rsidRPr="00DC002A">
        <w:rPr>
          <w:rFonts w:asciiTheme="majorHAnsi" w:hAnsiTheme="majorHAnsi" w:cstheme="majorHAnsi"/>
          <w:iCs/>
          <w:spacing w:val="-4"/>
        </w:rPr>
        <w:t>Fonction continue sur un intervalle</w:t>
      </w:r>
    </w:p>
    <w:p w14:paraId="5A985E3D" w14:textId="77777777" w:rsidR="00B46496" w:rsidRPr="00DC002A" w:rsidRDefault="00B46496" w:rsidP="00B46496">
      <w:pPr>
        <w:widowControl w:val="0"/>
        <w:numPr>
          <w:ilvl w:val="1"/>
          <w:numId w:val="27"/>
        </w:numPr>
        <w:spacing w:after="0" w:line="240" w:lineRule="auto"/>
        <w:rPr>
          <w:rFonts w:asciiTheme="majorHAnsi" w:hAnsiTheme="majorHAnsi" w:cstheme="majorHAnsi"/>
          <w:iCs/>
          <w:spacing w:val="-4"/>
        </w:rPr>
      </w:pPr>
      <w:r w:rsidRPr="00DC002A">
        <w:rPr>
          <w:rFonts w:asciiTheme="majorHAnsi" w:hAnsiTheme="majorHAnsi" w:cstheme="majorHAnsi"/>
          <w:iCs/>
          <w:spacing w:val="-4"/>
        </w:rPr>
        <w:t>Théorème des valeurs intermédiaires</w:t>
      </w:r>
    </w:p>
    <w:p w14:paraId="22642D98" w14:textId="77777777" w:rsidR="00B46496" w:rsidRPr="00DC002A" w:rsidRDefault="00B46496" w:rsidP="00B46496">
      <w:pPr>
        <w:widowControl w:val="0"/>
        <w:numPr>
          <w:ilvl w:val="1"/>
          <w:numId w:val="27"/>
        </w:numPr>
        <w:spacing w:after="0" w:line="240" w:lineRule="auto"/>
        <w:rPr>
          <w:rFonts w:asciiTheme="majorHAnsi" w:hAnsiTheme="majorHAnsi" w:cstheme="majorHAnsi"/>
          <w:iCs/>
          <w:spacing w:val="-4"/>
        </w:rPr>
      </w:pPr>
      <w:r w:rsidRPr="00DC002A">
        <w:rPr>
          <w:rFonts w:asciiTheme="majorHAnsi" w:hAnsiTheme="majorHAnsi" w:cstheme="majorHAnsi"/>
          <w:iCs/>
          <w:spacing w:val="-4"/>
        </w:rPr>
        <w:t xml:space="preserve"> Fonction réciproque et Théorème de la bijection monotone (C’est ce Théorème qui permet de montrer l’existence des fonctions réciproques)</w:t>
      </w:r>
    </w:p>
    <w:p w14:paraId="7835D51D" w14:textId="77777777" w:rsidR="00B46496" w:rsidRPr="00DC002A" w:rsidRDefault="00B46496" w:rsidP="00B46496">
      <w:pPr>
        <w:widowControl w:val="0"/>
        <w:numPr>
          <w:ilvl w:val="2"/>
          <w:numId w:val="27"/>
        </w:numPr>
        <w:spacing w:after="0" w:line="240" w:lineRule="auto"/>
        <w:rPr>
          <w:rFonts w:asciiTheme="majorHAnsi" w:hAnsiTheme="majorHAnsi" w:cstheme="majorHAnsi"/>
          <w:iCs/>
          <w:spacing w:val="-4"/>
        </w:rPr>
      </w:pPr>
      <w:r w:rsidRPr="00DC002A">
        <w:rPr>
          <w:rFonts w:asciiTheme="majorHAnsi" w:hAnsiTheme="majorHAnsi" w:cstheme="majorHAnsi"/>
          <w:iCs/>
          <w:spacing w:val="-4"/>
        </w:rPr>
        <w:t>Définition d’une fonction réciproque (exemples basiques)</w:t>
      </w:r>
    </w:p>
    <w:p w14:paraId="443DC2E1" w14:textId="77777777" w:rsidR="00B46496" w:rsidRPr="00DC002A" w:rsidRDefault="00B46496" w:rsidP="00B46496">
      <w:pPr>
        <w:widowControl w:val="0"/>
        <w:numPr>
          <w:ilvl w:val="2"/>
          <w:numId w:val="27"/>
        </w:numPr>
        <w:spacing w:after="0" w:line="240" w:lineRule="auto"/>
        <w:rPr>
          <w:rFonts w:asciiTheme="majorHAnsi" w:hAnsiTheme="majorHAnsi" w:cstheme="majorHAnsi"/>
          <w:iCs/>
          <w:spacing w:val="-4"/>
        </w:rPr>
      </w:pPr>
      <w:r w:rsidRPr="00DC002A">
        <w:rPr>
          <w:rFonts w:asciiTheme="majorHAnsi" w:hAnsiTheme="majorHAnsi" w:cstheme="majorHAnsi"/>
          <w:iCs/>
          <w:spacing w:val="-4"/>
        </w:rPr>
        <w:t>Théorème d’existence de la fonction réciproque (Théorème de la bijection monotone)</w:t>
      </w:r>
    </w:p>
    <w:p w14:paraId="106A09A2" w14:textId="77777777" w:rsidR="00B46496" w:rsidRPr="00DC002A" w:rsidRDefault="00B46496" w:rsidP="00B46496">
      <w:pPr>
        <w:widowControl w:val="0"/>
        <w:numPr>
          <w:ilvl w:val="2"/>
          <w:numId w:val="27"/>
        </w:numPr>
        <w:spacing w:after="0" w:line="240" w:lineRule="auto"/>
        <w:rPr>
          <w:rFonts w:asciiTheme="majorHAnsi" w:hAnsiTheme="majorHAnsi" w:cstheme="majorHAnsi"/>
          <w:iCs/>
          <w:spacing w:val="-4"/>
        </w:rPr>
      </w:pPr>
      <w:r w:rsidRPr="00DC002A">
        <w:rPr>
          <w:rFonts w:asciiTheme="majorHAnsi" w:hAnsiTheme="majorHAnsi" w:cstheme="majorHAnsi"/>
          <w:iCs/>
          <w:spacing w:val="-4"/>
        </w:rPr>
        <w:t>Application du théorème ( Définition des fonctions trigonométriques réciproques et  hyperboliques réciproques)</w:t>
      </w:r>
    </w:p>
    <w:p w14:paraId="4F0041CD" w14:textId="77777777" w:rsidR="00B46496" w:rsidRPr="00DC002A" w:rsidRDefault="00B46496" w:rsidP="00B46496">
      <w:pPr>
        <w:spacing w:line="240" w:lineRule="auto"/>
        <w:rPr>
          <w:rFonts w:asciiTheme="majorHAnsi" w:hAnsiTheme="majorHAnsi" w:cstheme="majorHAnsi"/>
          <w:b/>
          <w:bCs/>
          <w:iCs/>
          <w:spacing w:val="-4"/>
        </w:rPr>
      </w:pPr>
      <w:r w:rsidRPr="00DC002A">
        <w:rPr>
          <w:rFonts w:asciiTheme="majorHAnsi" w:hAnsiTheme="majorHAnsi" w:cstheme="majorHAnsi"/>
          <w:b/>
          <w:bCs/>
          <w:iCs/>
          <w:spacing w:val="-4"/>
        </w:rPr>
        <w:t xml:space="preserve">Chapitre 3 : Calcul Différentiel (Dérivabilité)  </w:t>
      </w:r>
    </w:p>
    <w:p w14:paraId="57E926EB" w14:textId="77777777" w:rsidR="00B46496" w:rsidRPr="00DC002A" w:rsidRDefault="00B46496" w:rsidP="00B46496">
      <w:pPr>
        <w:spacing w:line="240" w:lineRule="auto"/>
        <w:rPr>
          <w:rFonts w:asciiTheme="majorHAnsi" w:hAnsiTheme="majorHAnsi" w:cstheme="majorHAnsi"/>
          <w:b/>
          <w:bCs/>
          <w:iCs/>
          <w:spacing w:val="-4"/>
        </w:rPr>
      </w:pPr>
      <w:r w:rsidRPr="00DC002A">
        <w:rPr>
          <w:rFonts w:asciiTheme="majorHAnsi" w:hAnsiTheme="majorHAnsi" w:cstheme="majorHAnsi"/>
          <w:b/>
          <w:bCs/>
          <w:iCs/>
          <w:spacing w:val="-4"/>
        </w:rPr>
        <w:t>(3 semaines : 3 séances de cours et 6 séances de TD)</w:t>
      </w:r>
    </w:p>
    <w:p w14:paraId="2686F039" w14:textId="77777777" w:rsidR="00B46496" w:rsidRPr="00DC002A" w:rsidRDefault="00B46496" w:rsidP="00B46496">
      <w:pPr>
        <w:widowControl w:val="0"/>
        <w:numPr>
          <w:ilvl w:val="0"/>
          <w:numId w:val="28"/>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Dérivabilité en un point (nombre dérivée), à droite et à gauche d’un point</w:t>
      </w:r>
    </w:p>
    <w:p w14:paraId="21BA6EEF" w14:textId="77777777" w:rsidR="00B46496" w:rsidRPr="00DC002A" w:rsidRDefault="00B46496" w:rsidP="00B46496">
      <w:pPr>
        <w:widowControl w:val="0"/>
        <w:numPr>
          <w:ilvl w:val="0"/>
          <w:numId w:val="28"/>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Interprétation géométrique de la dérivabilité, notion de la différentielle</w:t>
      </w:r>
    </w:p>
    <w:p w14:paraId="083E9175" w14:textId="77777777" w:rsidR="00B46496" w:rsidRPr="00DC002A" w:rsidRDefault="00B46496" w:rsidP="00B46496">
      <w:pPr>
        <w:widowControl w:val="0"/>
        <w:numPr>
          <w:ilvl w:val="0"/>
          <w:numId w:val="28"/>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lastRenderedPageBreak/>
        <w:t>Dérivabilité sur un intervalle, fonction dérivée  et calcul des dérivées ( Dérivées de fonctions composées, fonctions réciproques : Donner les formules avec exemple basique puis le reste en TD)</w:t>
      </w:r>
    </w:p>
    <w:p w14:paraId="635EE5AE" w14:textId="77777777" w:rsidR="00B46496" w:rsidRPr="00DC002A" w:rsidRDefault="00B46496" w:rsidP="00B46496">
      <w:pPr>
        <w:widowControl w:val="0"/>
        <w:numPr>
          <w:ilvl w:val="0"/>
          <w:numId w:val="28"/>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Quelques théorèmes fondamentaux  du calcul différentiel (Théorème de Rolle, théorème des accroissements finis, règle de l’Hôpital)</w:t>
      </w:r>
    </w:p>
    <w:p w14:paraId="4A9E3C8C" w14:textId="77777777" w:rsidR="00B46496" w:rsidRPr="00DC002A" w:rsidRDefault="00B46496" w:rsidP="00B46496">
      <w:pPr>
        <w:widowControl w:val="0"/>
        <w:numPr>
          <w:ilvl w:val="0"/>
          <w:numId w:val="28"/>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Dérivées d’ordre supérieur (dérivées successives)</w:t>
      </w:r>
    </w:p>
    <w:p w14:paraId="338595C3" w14:textId="77777777" w:rsidR="00B46496" w:rsidRPr="00DC002A" w:rsidRDefault="00B46496" w:rsidP="00B46496">
      <w:pPr>
        <w:spacing w:line="240" w:lineRule="auto"/>
        <w:rPr>
          <w:rFonts w:asciiTheme="majorHAnsi" w:hAnsiTheme="majorHAnsi" w:cstheme="majorHAnsi"/>
          <w:b/>
          <w:bCs/>
          <w:iCs/>
          <w:spacing w:val="-4"/>
        </w:rPr>
      </w:pPr>
      <w:r w:rsidRPr="00DC002A">
        <w:rPr>
          <w:rFonts w:asciiTheme="majorHAnsi" w:hAnsiTheme="majorHAnsi" w:cstheme="majorHAnsi"/>
          <w:b/>
          <w:bCs/>
          <w:iCs/>
          <w:spacing w:val="-4"/>
        </w:rPr>
        <w:t>Chapitre 4 : Le Calcul Intégral (3 semaines : 3 séances de cours et 6 séances de TD)</w:t>
      </w:r>
    </w:p>
    <w:p w14:paraId="26CF1795" w14:textId="77777777" w:rsidR="00B46496" w:rsidRPr="00DC002A" w:rsidRDefault="00B46496" w:rsidP="00B46496">
      <w:pPr>
        <w:widowControl w:val="0"/>
        <w:numPr>
          <w:ilvl w:val="0"/>
          <w:numId w:val="29"/>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Primitives et intégrales indéfinies (Définitions et propriétés)</w:t>
      </w:r>
    </w:p>
    <w:p w14:paraId="71C87C61" w14:textId="77777777" w:rsidR="00B46496" w:rsidRPr="00DC002A" w:rsidRDefault="00B46496" w:rsidP="00B46496">
      <w:pPr>
        <w:widowControl w:val="0"/>
        <w:numPr>
          <w:ilvl w:val="0"/>
          <w:numId w:val="29"/>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Intégrales définies (Définition, relation de Chasles et formule de la moyenne)</w:t>
      </w:r>
    </w:p>
    <w:p w14:paraId="3358797E" w14:textId="77777777" w:rsidR="00B46496" w:rsidRPr="00DC002A" w:rsidRDefault="00B46496" w:rsidP="00B46496">
      <w:pPr>
        <w:widowControl w:val="0"/>
        <w:numPr>
          <w:ilvl w:val="0"/>
          <w:numId w:val="29"/>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Méthodes du calcul d’une intégrale</w:t>
      </w:r>
    </w:p>
    <w:p w14:paraId="6439B21C" w14:textId="77777777" w:rsidR="00B46496" w:rsidRPr="00DC002A" w:rsidRDefault="00B46496" w:rsidP="00B46496">
      <w:pPr>
        <w:widowControl w:val="0"/>
        <w:numPr>
          <w:ilvl w:val="1"/>
          <w:numId w:val="29"/>
        </w:numPr>
        <w:spacing w:after="0" w:line="240" w:lineRule="auto"/>
        <w:rPr>
          <w:rFonts w:asciiTheme="majorHAnsi" w:hAnsiTheme="majorHAnsi" w:cstheme="majorHAnsi"/>
          <w:iCs/>
          <w:spacing w:val="-4"/>
        </w:rPr>
      </w:pPr>
      <w:r w:rsidRPr="00DC002A">
        <w:rPr>
          <w:rFonts w:asciiTheme="majorHAnsi" w:hAnsiTheme="majorHAnsi" w:cstheme="majorHAnsi"/>
          <w:iCs/>
          <w:spacing w:val="-4"/>
        </w:rPr>
        <w:t>Méthodes directes (Utilisation des primitives)</w:t>
      </w:r>
    </w:p>
    <w:p w14:paraId="1472C620" w14:textId="77777777" w:rsidR="00B46496" w:rsidRPr="00DC002A" w:rsidRDefault="00B46496" w:rsidP="00B46496">
      <w:pPr>
        <w:widowControl w:val="0"/>
        <w:numPr>
          <w:ilvl w:val="1"/>
          <w:numId w:val="29"/>
        </w:numPr>
        <w:spacing w:after="0" w:line="240" w:lineRule="auto"/>
        <w:rPr>
          <w:rFonts w:asciiTheme="majorHAnsi" w:hAnsiTheme="majorHAnsi" w:cstheme="majorHAnsi"/>
          <w:iCs/>
          <w:spacing w:val="-4"/>
        </w:rPr>
      </w:pPr>
      <w:r w:rsidRPr="00DC002A">
        <w:rPr>
          <w:rFonts w:asciiTheme="majorHAnsi" w:hAnsiTheme="majorHAnsi" w:cstheme="majorHAnsi"/>
          <w:iCs/>
          <w:spacing w:val="-4"/>
        </w:rPr>
        <w:t>Intégration par parties</w:t>
      </w:r>
    </w:p>
    <w:p w14:paraId="122766F6" w14:textId="77777777" w:rsidR="00B46496" w:rsidRPr="00DC002A" w:rsidRDefault="00B46496" w:rsidP="00B46496">
      <w:pPr>
        <w:widowControl w:val="0"/>
        <w:numPr>
          <w:ilvl w:val="1"/>
          <w:numId w:val="29"/>
        </w:numPr>
        <w:spacing w:after="0" w:line="240" w:lineRule="auto"/>
        <w:rPr>
          <w:rFonts w:asciiTheme="majorHAnsi" w:hAnsiTheme="majorHAnsi" w:cstheme="majorHAnsi"/>
          <w:iCs/>
          <w:spacing w:val="-4"/>
        </w:rPr>
      </w:pPr>
      <w:r w:rsidRPr="00DC002A">
        <w:rPr>
          <w:rFonts w:asciiTheme="majorHAnsi" w:hAnsiTheme="majorHAnsi" w:cstheme="majorHAnsi"/>
          <w:iCs/>
          <w:spacing w:val="-4"/>
        </w:rPr>
        <w:t>Intégration par changement de variable</w:t>
      </w:r>
    </w:p>
    <w:p w14:paraId="0CA59ABA" w14:textId="77777777" w:rsidR="00B46496" w:rsidRPr="00DC002A" w:rsidRDefault="00B46496" w:rsidP="00B46496">
      <w:pPr>
        <w:widowControl w:val="0"/>
        <w:numPr>
          <w:ilvl w:val="1"/>
          <w:numId w:val="29"/>
        </w:numPr>
        <w:spacing w:after="0" w:line="240" w:lineRule="auto"/>
        <w:rPr>
          <w:rFonts w:asciiTheme="majorHAnsi" w:hAnsiTheme="majorHAnsi" w:cstheme="majorHAnsi"/>
          <w:iCs/>
          <w:spacing w:val="-4"/>
        </w:rPr>
      </w:pPr>
      <w:r w:rsidRPr="00DC002A">
        <w:rPr>
          <w:rFonts w:asciiTheme="majorHAnsi" w:hAnsiTheme="majorHAnsi" w:cstheme="majorHAnsi"/>
          <w:iCs/>
          <w:spacing w:val="-4"/>
        </w:rPr>
        <w:t>Intégration des fonctions rationnelles (En TD en rappelant les techniques de décomposition en éléments simples. Un complément de cours est indispensable)</w:t>
      </w:r>
    </w:p>
    <w:p w14:paraId="482D7D41" w14:textId="77777777" w:rsidR="00B46496" w:rsidRPr="00DC002A" w:rsidRDefault="00B46496" w:rsidP="00B46496">
      <w:pPr>
        <w:widowControl w:val="0"/>
        <w:numPr>
          <w:ilvl w:val="0"/>
          <w:numId w:val="29"/>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Intégration de quelques fonctions spécifiques (Faire toute la partie en TD avec un tableau récapitulatif des formes importantes du calcul intégral. Un complément de cours est indispensable)</w:t>
      </w:r>
    </w:p>
    <w:p w14:paraId="142AFC7C" w14:textId="77777777" w:rsidR="00B46496" w:rsidRPr="00DC002A" w:rsidRDefault="00B46496" w:rsidP="00B46496">
      <w:pPr>
        <w:widowControl w:val="0"/>
        <w:numPr>
          <w:ilvl w:val="0"/>
          <w:numId w:val="29"/>
        </w:numPr>
        <w:spacing w:after="0" w:line="240" w:lineRule="auto"/>
        <w:ind w:left="142"/>
        <w:rPr>
          <w:rFonts w:asciiTheme="majorHAnsi" w:hAnsiTheme="majorHAnsi" w:cstheme="majorHAnsi"/>
          <w:iCs/>
          <w:spacing w:val="-4"/>
        </w:rPr>
      </w:pPr>
      <w:r w:rsidRPr="00DC002A">
        <w:rPr>
          <w:rFonts w:asciiTheme="majorHAnsi" w:hAnsiTheme="majorHAnsi" w:cstheme="majorHAnsi"/>
          <w:iCs/>
          <w:spacing w:val="-4"/>
        </w:rPr>
        <w:t>Application du calcul intégral (Calcul d’aire, ou d’autres applications en physique et en chimie sous forme d’exercices)</w:t>
      </w:r>
    </w:p>
    <w:p w14:paraId="47B6B723" w14:textId="77777777" w:rsidR="00050E45" w:rsidRPr="00DC002A" w:rsidRDefault="00050E45" w:rsidP="00050E45">
      <w:pPr>
        <w:rPr>
          <w:rFonts w:asciiTheme="majorHAnsi" w:hAnsiTheme="majorHAnsi" w:cstheme="majorHAnsi"/>
        </w:rPr>
      </w:pPr>
      <w:r w:rsidRPr="00DC002A">
        <w:rPr>
          <w:rFonts w:asciiTheme="majorHAnsi" w:hAnsiTheme="majorHAnsi" w:cstheme="majorHAnsi"/>
        </w:rPr>
        <w:br w:type="page"/>
      </w:r>
    </w:p>
    <w:p w14:paraId="479CA649" w14:textId="77777777" w:rsidR="00050E45" w:rsidRPr="003F7465" w:rsidRDefault="00050E45" w:rsidP="00050E45">
      <w:pPr>
        <w:spacing w:line="276" w:lineRule="auto"/>
        <w:jc w:val="both"/>
        <w:rPr>
          <w:rFonts w:asciiTheme="majorHAnsi" w:hAnsiTheme="majorHAnsi" w:cstheme="majorHAnsi"/>
          <w:b/>
          <w:iCs/>
        </w:rPr>
      </w:pPr>
      <w:r w:rsidRPr="003F7465">
        <w:rPr>
          <w:rFonts w:asciiTheme="majorHAnsi" w:hAnsiTheme="majorHAnsi" w:cstheme="majorHAnsi"/>
          <w:b/>
          <w:iCs/>
        </w:rPr>
        <w:lastRenderedPageBreak/>
        <w:t>UE : Fondamentale</w:t>
      </w:r>
    </w:p>
    <w:p w14:paraId="5FA41FED" w14:textId="77777777" w:rsidR="00050E45" w:rsidRPr="003F7465" w:rsidRDefault="00050E45" w:rsidP="00050E45">
      <w:pPr>
        <w:spacing w:line="276" w:lineRule="auto"/>
        <w:jc w:val="both"/>
        <w:rPr>
          <w:rFonts w:asciiTheme="majorHAnsi" w:hAnsiTheme="majorHAnsi" w:cstheme="majorHAnsi"/>
          <w:iCs/>
        </w:rPr>
      </w:pPr>
      <w:r w:rsidRPr="003F7465">
        <w:rPr>
          <w:rFonts w:asciiTheme="majorHAnsi" w:hAnsiTheme="majorHAnsi" w:cstheme="majorHAnsi"/>
          <w:b/>
          <w:iCs/>
        </w:rPr>
        <w:t xml:space="preserve">Matière : </w:t>
      </w:r>
      <w:r w:rsidRPr="003F7465">
        <w:rPr>
          <w:rFonts w:asciiTheme="majorHAnsi" w:hAnsiTheme="majorHAnsi" w:cstheme="majorHAnsi"/>
          <w:b/>
          <w:bCs/>
        </w:rPr>
        <w:t>Physique 1</w:t>
      </w:r>
    </w:p>
    <w:p w14:paraId="0E136012"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b/>
          <w:u w:val="single"/>
        </w:rPr>
        <w:t>Objectifs de l’enseignement</w:t>
      </w:r>
      <w:r w:rsidRPr="003F7465">
        <w:rPr>
          <w:rFonts w:asciiTheme="majorHAnsi" w:hAnsiTheme="majorHAnsi" w:cstheme="majorHAnsi"/>
        </w:rPr>
        <w:t xml:space="preserve"> </w:t>
      </w:r>
    </w:p>
    <w:p w14:paraId="185939E1" w14:textId="77777777" w:rsidR="00050E45" w:rsidRPr="003F7465" w:rsidRDefault="00050E45" w:rsidP="00050E45">
      <w:pPr>
        <w:jc w:val="both"/>
        <w:rPr>
          <w:rFonts w:asciiTheme="majorHAnsi" w:hAnsiTheme="majorHAnsi" w:cstheme="majorHAnsi"/>
          <w:bCs/>
          <w:i/>
        </w:rPr>
      </w:pPr>
      <w:r w:rsidRPr="003F7465">
        <w:rPr>
          <w:rFonts w:asciiTheme="majorHAnsi" w:hAnsiTheme="majorHAnsi" w:cstheme="majorHAnsi"/>
          <w:i/>
        </w:rPr>
        <w:t xml:space="preserve">L’enseignement  de  cette matière  permet à l’étudiant d’acquérir les notions fondamentales de la </w:t>
      </w:r>
      <w:r w:rsidRPr="003F7465">
        <w:rPr>
          <w:rFonts w:asciiTheme="majorHAnsi" w:hAnsiTheme="majorHAnsi" w:cstheme="majorHAnsi"/>
          <w:bCs/>
          <w:i/>
        </w:rPr>
        <w:t>mécanique classique liée au point matériel à travers la cinématique, la dynamique et les concepts travail et énergie.</w:t>
      </w:r>
    </w:p>
    <w:p w14:paraId="650A77BA"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b/>
          <w:u w:val="single"/>
        </w:rPr>
        <w:t>Connaissances préalables recommandées</w:t>
      </w:r>
      <w:r w:rsidRPr="003F7465">
        <w:rPr>
          <w:rFonts w:asciiTheme="majorHAnsi" w:hAnsiTheme="majorHAnsi" w:cstheme="majorHAnsi"/>
          <w:b/>
        </w:rPr>
        <w:t xml:space="preserve"> </w:t>
      </w:r>
    </w:p>
    <w:p w14:paraId="5D9FF8D4"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i/>
        </w:rPr>
        <w:t>Il est recommandé d’avoir bien maîtrisé les sciences physiques dans le cycle secondaire.</w:t>
      </w:r>
    </w:p>
    <w:p w14:paraId="5D19CA2F" w14:textId="77777777" w:rsidR="00050E45" w:rsidRPr="003F7465" w:rsidRDefault="00050E45" w:rsidP="00050E45">
      <w:pPr>
        <w:spacing w:line="276" w:lineRule="auto"/>
        <w:jc w:val="both"/>
        <w:rPr>
          <w:rFonts w:asciiTheme="majorHAnsi" w:hAnsiTheme="majorHAnsi" w:cstheme="majorHAnsi"/>
          <w:i/>
        </w:rPr>
      </w:pPr>
    </w:p>
    <w:p w14:paraId="416E5FDD" w14:textId="77777777" w:rsidR="00050E45" w:rsidRPr="003F7465" w:rsidRDefault="00050E45" w:rsidP="00050E45">
      <w:pPr>
        <w:spacing w:line="276" w:lineRule="auto"/>
        <w:jc w:val="both"/>
        <w:rPr>
          <w:rFonts w:asciiTheme="majorHAnsi" w:hAnsiTheme="majorHAnsi" w:cstheme="majorHAnsi"/>
          <w:b/>
        </w:rPr>
      </w:pPr>
      <w:r w:rsidRPr="003F7465">
        <w:rPr>
          <w:rFonts w:asciiTheme="majorHAnsi" w:hAnsiTheme="majorHAnsi" w:cstheme="majorHAnsi"/>
          <w:b/>
          <w:u w:val="single"/>
        </w:rPr>
        <w:t>Contenu de la matière</w:t>
      </w:r>
      <w:r w:rsidRPr="003F7465">
        <w:rPr>
          <w:rFonts w:asciiTheme="majorHAnsi" w:hAnsiTheme="majorHAnsi" w:cstheme="majorHAnsi"/>
          <w:b/>
        </w:rPr>
        <w:t> : </w:t>
      </w:r>
    </w:p>
    <w:p w14:paraId="4260859D" w14:textId="77777777" w:rsidR="00050E45" w:rsidRPr="003F7465" w:rsidRDefault="00050E45" w:rsidP="00891ABF">
      <w:pPr>
        <w:numPr>
          <w:ilvl w:val="0"/>
          <w:numId w:val="3"/>
        </w:numPr>
        <w:spacing w:after="0" w:line="276" w:lineRule="auto"/>
        <w:ind w:left="284" w:hanging="284"/>
        <w:jc w:val="both"/>
        <w:rPr>
          <w:rFonts w:asciiTheme="majorHAnsi" w:hAnsiTheme="majorHAnsi" w:cstheme="majorHAnsi"/>
        </w:rPr>
      </w:pPr>
      <w:r w:rsidRPr="003F7465">
        <w:rPr>
          <w:rFonts w:asciiTheme="majorHAnsi" w:hAnsiTheme="majorHAnsi" w:cstheme="majorHAnsi"/>
          <w:b/>
          <w:bCs/>
        </w:rPr>
        <w:t>Rappels mathématiques (2 semaines)</w:t>
      </w:r>
    </w:p>
    <w:p w14:paraId="0F60603A" w14:textId="77777777" w:rsidR="0019093C" w:rsidRPr="003F7465" w:rsidRDefault="00050E45" w:rsidP="00891ABF">
      <w:pPr>
        <w:pStyle w:val="Paragraphedeliste"/>
        <w:numPr>
          <w:ilvl w:val="0"/>
          <w:numId w:val="14"/>
        </w:numPr>
        <w:spacing w:line="276" w:lineRule="auto"/>
        <w:jc w:val="both"/>
        <w:rPr>
          <w:rFonts w:asciiTheme="majorHAnsi" w:hAnsiTheme="majorHAnsi" w:cstheme="majorHAnsi"/>
        </w:rPr>
      </w:pPr>
      <w:r w:rsidRPr="003F7465">
        <w:rPr>
          <w:rFonts w:asciiTheme="majorHAnsi" w:hAnsiTheme="majorHAnsi" w:cstheme="majorHAnsi"/>
        </w:rPr>
        <w:t xml:space="preserve">Les équations aux dimensions </w:t>
      </w:r>
    </w:p>
    <w:p w14:paraId="74BF1A33" w14:textId="02B4187F" w:rsidR="0019093C" w:rsidRPr="003F7465" w:rsidRDefault="0019093C" w:rsidP="00891ABF">
      <w:pPr>
        <w:pStyle w:val="Paragraphedeliste"/>
        <w:numPr>
          <w:ilvl w:val="0"/>
          <w:numId w:val="14"/>
        </w:numPr>
        <w:spacing w:line="276" w:lineRule="auto"/>
        <w:jc w:val="both"/>
        <w:rPr>
          <w:rFonts w:asciiTheme="majorHAnsi" w:hAnsiTheme="majorHAnsi" w:cstheme="majorHAnsi"/>
        </w:rPr>
      </w:pPr>
      <w:r w:rsidRPr="003F7465">
        <w:rPr>
          <w:rFonts w:asciiTheme="majorHAnsi" w:hAnsiTheme="majorHAnsi" w:cstheme="majorHAnsi"/>
        </w:rPr>
        <w:t>Calculs</w:t>
      </w:r>
      <w:r w:rsidR="00050E45" w:rsidRPr="003F7465">
        <w:rPr>
          <w:rFonts w:asciiTheme="majorHAnsi" w:hAnsiTheme="majorHAnsi" w:cstheme="majorHAnsi"/>
        </w:rPr>
        <w:t xml:space="preserve"> d’erreurs </w:t>
      </w:r>
    </w:p>
    <w:p w14:paraId="0BF2BA32" w14:textId="28DECE71" w:rsidR="00050E45" w:rsidRPr="003F7465" w:rsidRDefault="00050E45" w:rsidP="00891ABF">
      <w:pPr>
        <w:pStyle w:val="Paragraphedeliste"/>
        <w:numPr>
          <w:ilvl w:val="0"/>
          <w:numId w:val="14"/>
        </w:numPr>
        <w:spacing w:line="276" w:lineRule="auto"/>
        <w:jc w:val="both"/>
        <w:rPr>
          <w:rFonts w:asciiTheme="majorHAnsi" w:hAnsiTheme="majorHAnsi" w:cstheme="majorHAnsi"/>
        </w:rPr>
      </w:pPr>
      <w:r w:rsidRPr="003F7465">
        <w:rPr>
          <w:rFonts w:asciiTheme="majorHAnsi" w:hAnsiTheme="majorHAnsi" w:cstheme="majorHAnsi"/>
        </w:rPr>
        <w:t>Les vecteurs</w:t>
      </w:r>
    </w:p>
    <w:p w14:paraId="79DDC1B0" w14:textId="1DA1BB17" w:rsidR="00050E45" w:rsidRPr="003F7465" w:rsidRDefault="00050E45" w:rsidP="00891ABF">
      <w:pPr>
        <w:numPr>
          <w:ilvl w:val="0"/>
          <w:numId w:val="3"/>
        </w:numPr>
        <w:spacing w:after="0" w:line="276" w:lineRule="auto"/>
        <w:ind w:left="284" w:hanging="284"/>
        <w:jc w:val="both"/>
        <w:rPr>
          <w:rFonts w:asciiTheme="majorHAnsi" w:hAnsiTheme="majorHAnsi" w:cstheme="majorHAnsi"/>
        </w:rPr>
      </w:pPr>
      <w:r w:rsidRPr="003F7465">
        <w:rPr>
          <w:rFonts w:asciiTheme="majorHAnsi" w:hAnsiTheme="majorHAnsi" w:cstheme="majorHAnsi"/>
          <w:b/>
          <w:bCs/>
        </w:rPr>
        <w:t>Cinématique du point  (</w:t>
      </w:r>
      <w:r w:rsidR="006A7F6E" w:rsidRPr="003F7465">
        <w:rPr>
          <w:rFonts w:asciiTheme="majorHAnsi" w:hAnsiTheme="majorHAnsi" w:cstheme="majorHAnsi"/>
          <w:b/>
          <w:bCs/>
        </w:rPr>
        <w:t>5</w:t>
      </w:r>
      <w:r w:rsidRPr="003F7465">
        <w:rPr>
          <w:rFonts w:asciiTheme="majorHAnsi" w:hAnsiTheme="majorHAnsi" w:cstheme="majorHAnsi"/>
          <w:b/>
          <w:bCs/>
        </w:rPr>
        <w:t xml:space="preserve"> semaines)</w:t>
      </w:r>
    </w:p>
    <w:p w14:paraId="4FB2C7B8" w14:textId="6C34DC5D" w:rsidR="0019093C" w:rsidRPr="003F7465" w:rsidRDefault="00050E45" w:rsidP="00891ABF">
      <w:pPr>
        <w:pStyle w:val="Paragraphedeliste"/>
        <w:numPr>
          <w:ilvl w:val="0"/>
          <w:numId w:val="14"/>
        </w:numPr>
        <w:spacing w:line="276" w:lineRule="auto"/>
        <w:jc w:val="both"/>
        <w:rPr>
          <w:rFonts w:asciiTheme="majorHAnsi" w:hAnsiTheme="majorHAnsi" w:cstheme="majorHAnsi"/>
        </w:rPr>
      </w:pPr>
      <w:r w:rsidRPr="003F7465">
        <w:rPr>
          <w:rFonts w:asciiTheme="majorHAnsi" w:hAnsiTheme="majorHAnsi" w:cstheme="majorHAnsi"/>
        </w:rPr>
        <w:t xml:space="preserve">Mouvement rectiligne </w:t>
      </w:r>
    </w:p>
    <w:p w14:paraId="03441972" w14:textId="017F4BAB" w:rsidR="0019093C" w:rsidRPr="003F7465" w:rsidRDefault="00050E45" w:rsidP="00891ABF">
      <w:pPr>
        <w:pStyle w:val="Paragraphedeliste"/>
        <w:numPr>
          <w:ilvl w:val="0"/>
          <w:numId w:val="14"/>
        </w:numPr>
        <w:spacing w:line="276" w:lineRule="auto"/>
        <w:jc w:val="both"/>
        <w:rPr>
          <w:rFonts w:asciiTheme="majorHAnsi" w:hAnsiTheme="majorHAnsi" w:cstheme="majorHAnsi"/>
        </w:rPr>
      </w:pPr>
      <w:r w:rsidRPr="003F7465">
        <w:rPr>
          <w:rFonts w:asciiTheme="majorHAnsi" w:hAnsiTheme="majorHAnsi" w:cstheme="majorHAnsi"/>
        </w:rPr>
        <w:t xml:space="preserve">Mouvement dans l’espace </w:t>
      </w:r>
    </w:p>
    <w:p w14:paraId="60A58E18" w14:textId="64BA6CAB" w:rsidR="0019093C" w:rsidRPr="003F7465" w:rsidRDefault="00050E45" w:rsidP="00891ABF">
      <w:pPr>
        <w:pStyle w:val="Paragraphedeliste"/>
        <w:numPr>
          <w:ilvl w:val="0"/>
          <w:numId w:val="14"/>
        </w:numPr>
        <w:spacing w:line="276" w:lineRule="auto"/>
        <w:jc w:val="both"/>
        <w:rPr>
          <w:rFonts w:asciiTheme="majorHAnsi" w:hAnsiTheme="majorHAnsi" w:cstheme="majorHAnsi"/>
        </w:rPr>
      </w:pPr>
      <w:r w:rsidRPr="003F7465">
        <w:rPr>
          <w:rFonts w:asciiTheme="majorHAnsi" w:hAnsiTheme="majorHAnsi" w:cstheme="majorHAnsi"/>
        </w:rPr>
        <w:t xml:space="preserve">Etude de mouvements particuliers </w:t>
      </w:r>
    </w:p>
    <w:p w14:paraId="63297E4D" w14:textId="7F367501" w:rsidR="0019093C" w:rsidRPr="003F7465" w:rsidRDefault="00050E45" w:rsidP="00891ABF">
      <w:pPr>
        <w:pStyle w:val="Paragraphedeliste"/>
        <w:numPr>
          <w:ilvl w:val="0"/>
          <w:numId w:val="14"/>
        </w:numPr>
        <w:spacing w:line="276" w:lineRule="auto"/>
        <w:jc w:val="both"/>
        <w:rPr>
          <w:rFonts w:asciiTheme="majorHAnsi" w:hAnsiTheme="majorHAnsi" w:cstheme="majorHAnsi"/>
        </w:rPr>
      </w:pPr>
      <w:r w:rsidRPr="003F7465">
        <w:rPr>
          <w:rFonts w:asciiTheme="majorHAnsi" w:hAnsiTheme="majorHAnsi" w:cstheme="majorHAnsi"/>
        </w:rPr>
        <w:t xml:space="preserve">Etude de mouvements dans différents systèmes (polaires, cylindriques et sphériques) </w:t>
      </w:r>
    </w:p>
    <w:p w14:paraId="4B5C7F9D" w14:textId="105A9ACB" w:rsidR="00050E45" w:rsidRPr="003F7465" w:rsidRDefault="00050E45" w:rsidP="00891ABF">
      <w:pPr>
        <w:pStyle w:val="Paragraphedeliste"/>
        <w:numPr>
          <w:ilvl w:val="0"/>
          <w:numId w:val="14"/>
        </w:numPr>
        <w:spacing w:line="276" w:lineRule="auto"/>
        <w:jc w:val="both"/>
        <w:rPr>
          <w:rFonts w:asciiTheme="majorHAnsi" w:hAnsiTheme="majorHAnsi" w:cstheme="majorHAnsi"/>
        </w:rPr>
      </w:pPr>
      <w:r w:rsidRPr="003F7465">
        <w:rPr>
          <w:rFonts w:asciiTheme="majorHAnsi" w:hAnsiTheme="majorHAnsi" w:cstheme="majorHAnsi"/>
        </w:rPr>
        <w:t xml:space="preserve">Mouvements relatifs. </w:t>
      </w:r>
    </w:p>
    <w:p w14:paraId="36987B7C" w14:textId="77777777" w:rsidR="00050E45" w:rsidRPr="003F7465" w:rsidRDefault="00050E45" w:rsidP="00891ABF">
      <w:pPr>
        <w:numPr>
          <w:ilvl w:val="0"/>
          <w:numId w:val="3"/>
        </w:numPr>
        <w:spacing w:after="0" w:line="276" w:lineRule="auto"/>
        <w:ind w:left="284" w:hanging="284"/>
        <w:jc w:val="both"/>
        <w:rPr>
          <w:rFonts w:asciiTheme="majorHAnsi" w:hAnsiTheme="majorHAnsi" w:cstheme="majorHAnsi"/>
        </w:rPr>
      </w:pPr>
      <w:r w:rsidRPr="003F7465">
        <w:rPr>
          <w:rFonts w:asciiTheme="majorHAnsi" w:hAnsiTheme="majorHAnsi" w:cstheme="majorHAnsi"/>
          <w:b/>
          <w:bCs/>
        </w:rPr>
        <w:t>Dynamique du point (5 semaines)</w:t>
      </w:r>
    </w:p>
    <w:p w14:paraId="05205236" w14:textId="306B7290" w:rsidR="0019093C" w:rsidRPr="003F7465" w:rsidRDefault="00050E45" w:rsidP="00891ABF">
      <w:pPr>
        <w:pStyle w:val="Paragraphedeliste"/>
        <w:numPr>
          <w:ilvl w:val="0"/>
          <w:numId w:val="15"/>
        </w:numPr>
        <w:spacing w:line="276" w:lineRule="auto"/>
        <w:jc w:val="both"/>
        <w:rPr>
          <w:rFonts w:asciiTheme="majorHAnsi" w:hAnsiTheme="majorHAnsi" w:cstheme="majorHAnsi"/>
        </w:rPr>
      </w:pPr>
      <w:r w:rsidRPr="003F7465">
        <w:rPr>
          <w:rFonts w:asciiTheme="majorHAnsi" w:hAnsiTheme="majorHAnsi" w:cstheme="majorHAnsi"/>
        </w:rPr>
        <w:t xml:space="preserve">Le principe d’inertie et les référentiels galiléens </w:t>
      </w:r>
    </w:p>
    <w:p w14:paraId="095C7700" w14:textId="7C15F488" w:rsidR="0019093C" w:rsidRPr="003F7465" w:rsidRDefault="00050E45" w:rsidP="00891ABF">
      <w:pPr>
        <w:pStyle w:val="Paragraphedeliste"/>
        <w:numPr>
          <w:ilvl w:val="0"/>
          <w:numId w:val="15"/>
        </w:numPr>
        <w:spacing w:line="276" w:lineRule="auto"/>
        <w:jc w:val="both"/>
        <w:rPr>
          <w:rFonts w:asciiTheme="majorHAnsi" w:hAnsiTheme="majorHAnsi" w:cstheme="majorHAnsi"/>
        </w:rPr>
      </w:pPr>
      <w:r w:rsidRPr="003F7465">
        <w:rPr>
          <w:rFonts w:asciiTheme="majorHAnsi" w:hAnsiTheme="majorHAnsi" w:cstheme="majorHAnsi"/>
        </w:rPr>
        <w:t>Le principe de conservation de la quantité de mouvement - Définition Newtonienne de la force (3 lois de Newton)</w:t>
      </w:r>
    </w:p>
    <w:p w14:paraId="12C60889" w14:textId="3702C274" w:rsidR="00050E45" w:rsidRPr="003F7465" w:rsidRDefault="00050E45" w:rsidP="00891ABF">
      <w:pPr>
        <w:pStyle w:val="Paragraphedeliste"/>
        <w:numPr>
          <w:ilvl w:val="0"/>
          <w:numId w:val="15"/>
        </w:numPr>
        <w:spacing w:line="276" w:lineRule="auto"/>
        <w:jc w:val="both"/>
        <w:rPr>
          <w:rFonts w:asciiTheme="majorHAnsi" w:hAnsiTheme="majorHAnsi" w:cstheme="majorHAnsi"/>
        </w:rPr>
      </w:pPr>
      <w:r w:rsidRPr="003F7465">
        <w:rPr>
          <w:rFonts w:asciiTheme="majorHAnsi" w:hAnsiTheme="majorHAnsi" w:cstheme="majorHAnsi"/>
        </w:rPr>
        <w:t>Quelque</w:t>
      </w:r>
      <w:r w:rsidR="004C7503" w:rsidRPr="003F7465">
        <w:rPr>
          <w:rFonts w:asciiTheme="majorHAnsi" w:hAnsiTheme="majorHAnsi" w:cstheme="majorHAnsi"/>
        </w:rPr>
        <w:t>s</w:t>
      </w:r>
      <w:r w:rsidRPr="003F7465">
        <w:rPr>
          <w:rFonts w:asciiTheme="majorHAnsi" w:hAnsiTheme="majorHAnsi" w:cstheme="majorHAnsi"/>
        </w:rPr>
        <w:t xml:space="preserve"> lois de forces.</w:t>
      </w:r>
    </w:p>
    <w:p w14:paraId="524223FE" w14:textId="7AC9AF60" w:rsidR="00050E45" w:rsidRPr="003F7465" w:rsidRDefault="00050E45" w:rsidP="00891ABF">
      <w:pPr>
        <w:pStyle w:val="Paragraphedeliste"/>
        <w:numPr>
          <w:ilvl w:val="0"/>
          <w:numId w:val="15"/>
        </w:numPr>
        <w:spacing w:line="276" w:lineRule="auto"/>
        <w:jc w:val="both"/>
        <w:rPr>
          <w:rFonts w:asciiTheme="majorHAnsi" w:hAnsiTheme="majorHAnsi" w:cstheme="majorHAnsi"/>
        </w:rPr>
      </w:pPr>
      <w:r w:rsidRPr="003F7465">
        <w:rPr>
          <w:rFonts w:asciiTheme="majorHAnsi" w:hAnsiTheme="majorHAnsi" w:cstheme="majorHAnsi"/>
        </w:rPr>
        <w:t>Moment cinétique, moment de force.</w:t>
      </w:r>
    </w:p>
    <w:p w14:paraId="4E6BB844" w14:textId="269DB5F5" w:rsidR="00050E45" w:rsidRPr="003F7465" w:rsidRDefault="00050E45" w:rsidP="00891ABF">
      <w:pPr>
        <w:numPr>
          <w:ilvl w:val="0"/>
          <w:numId w:val="3"/>
        </w:numPr>
        <w:spacing w:after="0" w:line="276" w:lineRule="auto"/>
        <w:ind w:left="284" w:hanging="284"/>
        <w:jc w:val="both"/>
        <w:rPr>
          <w:rFonts w:asciiTheme="majorHAnsi" w:hAnsiTheme="majorHAnsi" w:cstheme="majorHAnsi"/>
        </w:rPr>
      </w:pPr>
      <w:r w:rsidRPr="003F7465">
        <w:rPr>
          <w:rFonts w:asciiTheme="majorHAnsi" w:hAnsiTheme="majorHAnsi" w:cstheme="majorHAnsi"/>
          <w:b/>
          <w:bCs/>
        </w:rPr>
        <w:t xml:space="preserve">Travail et énergie dans le cas d’un point </w:t>
      </w:r>
      <w:r w:rsidR="0019093C" w:rsidRPr="003F7465">
        <w:rPr>
          <w:rFonts w:asciiTheme="majorHAnsi" w:hAnsiTheme="majorHAnsi" w:cstheme="majorHAnsi"/>
          <w:b/>
          <w:bCs/>
        </w:rPr>
        <w:t>matériel (</w:t>
      </w:r>
      <w:r w:rsidR="006A7F6E" w:rsidRPr="003F7465">
        <w:rPr>
          <w:rFonts w:asciiTheme="majorHAnsi" w:hAnsiTheme="majorHAnsi" w:cstheme="majorHAnsi"/>
          <w:b/>
          <w:bCs/>
        </w:rPr>
        <w:t>3</w:t>
      </w:r>
      <w:r w:rsidRPr="003F7465">
        <w:rPr>
          <w:rFonts w:asciiTheme="majorHAnsi" w:hAnsiTheme="majorHAnsi" w:cstheme="majorHAnsi"/>
          <w:b/>
          <w:bCs/>
        </w:rPr>
        <w:t xml:space="preserve"> semaines)</w:t>
      </w:r>
    </w:p>
    <w:p w14:paraId="7508948E" w14:textId="417DE569" w:rsidR="0019093C" w:rsidRPr="003F7465" w:rsidRDefault="0019093C"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Travail d’une force</w:t>
      </w:r>
    </w:p>
    <w:p w14:paraId="56814017" w14:textId="15D6CAF5" w:rsidR="0019093C"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Energie cinétique</w:t>
      </w:r>
    </w:p>
    <w:p w14:paraId="2B290357" w14:textId="4ECED4AE" w:rsidR="0019093C"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Energie potentielle de gravitation et élastique </w:t>
      </w:r>
    </w:p>
    <w:p w14:paraId="1588DF40" w14:textId="1EBCA70B" w:rsidR="00050E45"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Forces non conservatives.</w:t>
      </w:r>
    </w:p>
    <w:p w14:paraId="3EE945DC" w14:textId="77777777" w:rsidR="00050E45" w:rsidRPr="003F7465" w:rsidRDefault="00050E45" w:rsidP="00050E45">
      <w:pPr>
        <w:spacing w:line="276" w:lineRule="auto"/>
        <w:ind w:left="644"/>
        <w:jc w:val="both"/>
        <w:rPr>
          <w:rFonts w:asciiTheme="majorHAnsi" w:hAnsiTheme="majorHAnsi" w:cstheme="majorHAnsi"/>
        </w:rPr>
      </w:pPr>
    </w:p>
    <w:p w14:paraId="43762AF1" w14:textId="77777777" w:rsidR="00050E45" w:rsidRPr="003F7465" w:rsidRDefault="00050E45" w:rsidP="00050E45">
      <w:pPr>
        <w:spacing w:line="276" w:lineRule="auto"/>
        <w:jc w:val="both"/>
        <w:rPr>
          <w:rFonts w:asciiTheme="majorHAnsi" w:hAnsiTheme="majorHAnsi" w:cstheme="majorHAnsi"/>
          <w:iCs/>
        </w:rPr>
      </w:pPr>
      <w:r w:rsidRPr="003F7465">
        <w:rPr>
          <w:rFonts w:asciiTheme="majorHAnsi" w:hAnsiTheme="majorHAnsi" w:cstheme="majorHAnsi"/>
          <w:b/>
          <w:u w:val="single"/>
        </w:rPr>
        <w:t>Références</w:t>
      </w:r>
      <w:r w:rsidRPr="003F7465">
        <w:rPr>
          <w:rFonts w:asciiTheme="majorHAnsi" w:hAnsiTheme="majorHAnsi" w:cstheme="majorHAnsi"/>
        </w:rPr>
        <w:t xml:space="preserve"> </w:t>
      </w:r>
      <w:r w:rsidRPr="003F7465">
        <w:rPr>
          <w:rFonts w:asciiTheme="majorHAnsi" w:hAnsiTheme="majorHAnsi" w:cstheme="majorHAnsi"/>
          <w:i/>
          <w:iCs/>
        </w:rPr>
        <w:t>(Livres</w:t>
      </w:r>
      <w:r w:rsidRPr="003F7465">
        <w:rPr>
          <w:rFonts w:asciiTheme="majorHAnsi" w:hAnsiTheme="majorHAnsi" w:cstheme="majorHAnsi"/>
          <w:i/>
        </w:rPr>
        <w:t xml:space="preserve"> et polycopiés, sites internet, etc)</w:t>
      </w:r>
      <w:r w:rsidRPr="003F7465">
        <w:rPr>
          <w:rFonts w:asciiTheme="majorHAnsi" w:hAnsiTheme="majorHAnsi" w:cstheme="majorHAnsi"/>
          <w:iCs/>
        </w:rPr>
        <w:t> :</w:t>
      </w:r>
    </w:p>
    <w:p w14:paraId="275A43CF" w14:textId="77777777" w:rsidR="00050E45" w:rsidRPr="003F7465" w:rsidRDefault="00050E45" w:rsidP="00891ABF">
      <w:pPr>
        <w:numPr>
          <w:ilvl w:val="0"/>
          <w:numId w:val="2"/>
        </w:numPr>
        <w:spacing w:after="0" w:line="240" w:lineRule="auto"/>
        <w:ind w:left="284" w:hanging="284"/>
        <w:jc w:val="both"/>
        <w:rPr>
          <w:rFonts w:asciiTheme="majorHAnsi" w:hAnsiTheme="majorHAnsi" w:cstheme="majorHAnsi"/>
        </w:rPr>
      </w:pPr>
      <w:r w:rsidRPr="003F7465">
        <w:rPr>
          <w:rFonts w:asciiTheme="majorHAnsi" w:hAnsiTheme="majorHAnsi" w:cstheme="majorHAnsi"/>
        </w:rPr>
        <w:t xml:space="preserve">T. HANNI,  </w:t>
      </w:r>
      <w:r w:rsidRPr="003F7465">
        <w:rPr>
          <w:rFonts w:asciiTheme="majorHAnsi" w:hAnsiTheme="majorHAnsi" w:cstheme="majorHAnsi"/>
          <w:i/>
          <w:iCs/>
        </w:rPr>
        <w:t>Mécanique générale</w:t>
      </w:r>
      <w:r w:rsidRPr="003F7465">
        <w:rPr>
          <w:rFonts w:asciiTheme="majorHAnsi" w:hAnsiTheme="majorHAnsi" w:cstheme="majorHAnsi"/>
        </w:rPr>
        <w:t xml:space="preserve"> </w:t>
      </w:r>
      <w:r w:rsidRPr="003F7465">
        <w:rPr>
          <w:rFonts w:asciiTheme="majorHAnsi" w:hAnsiTheme="majorHAnsi" w:cstheme="majorHAnsi"/>
          <w:i/>
          <w:iCs/>
        </w:rPr>
        <w:t>cours et exercices</w:t>
      </w:r>
      <w:r w:rsidRPr="003F7465">
        <w:rPr>
          <w:rFonts w:asciiTheme="majorHAnsi" w:hAnsiTheme="majorHAnsi" w:cstheme="majorHAnsi"/>
        </w:rPr>
        <w:t>, OPU (1996).</w:t>
      </w:r>
    </w:p>
    <w:p w14:paraId="4CE81106"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J. TAYLOR, </w:t>
      </w:r>
      <w:r w:rsidRPr="003F7465">
        <w:rPr>
          <w:rFonts w:asciiTheme="majorHAnsi" w:hAnsiTheme="majorHAnsi" w:cstheme="majorHAnsi"/>
          <w:i/>
          <w:iCs/>
        </w:rPr>
        <w:t>Mécanique classique</w:t>
      </w:r>
      <w:r w:rsidRPr="003F7465">
        <w:rPr>
          <w:rStyle w:val="StrongEmphasis"/>
          <w:rFonts w:asciiTheme="majorHAnsi" w:hAnsiTheme="majorHAnsi" w:cstheme="majorHAnsi"/>
          <w:i/>
          <w:iCs/>
        </w:rPr>
        <w:t xml:space="preserve">, </w:t>
      </w:r>
      <w:r w:rsidRPr="003F7465">
        <w:rPr>
          <w:rStyle w:val="StrongEmphasis"/>
          <w:rFonts w:asciiTheme="majorHAnsi" w:hAnsiTheme="majorHAnsi" w:cstheme="majorHAnsi"/>
        </w:rPr>
        <w:t>Ellipses, Paris, (2007)</w:t>
      </w:r>
    </w:p>
    <w:p w14:paraId="7DE1EF30"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J TAYLOR, </w:t>
      </w:r>
      <w:r w:rsidRPr="003F7465">
        <w:rPr>
          <w:rStyle w:val="StrongEmphasis"/>
          <w:rFonts w:asciiTheme="majorHAnsi" w:hAnsiTheme="majorHAnsi" w:cstheme="majorHAnsi"/>
          <w:i/>
          <w:iCs/>
        </w:rPr>
        <w:t>Incertitudes et analyse des erreurs dans les mesures physiques</w:t>
      </w:r>
      <w:r w:rsidRPr="003F7465">
        <w:rPr>
          <w:rStyle w:val="StrongEmphasis"/>
          <w:rFonts w:asciiTheme="majorHAnsi" w:hAnsiTheme="majorHAnsi" w:cstheme="majorHAnsi"/>
        </w:rPr>
        <w:t>, Dunod, Paris, (2000).</w:t>
      </w:r>
    </w:p>
    <w:p w14:paraId="5FA206BC"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H. LUMBROSO, </w:t>
      </w:r>
      <w:r w:rsidRPr="003F7465">
        <w:rPr>
          <w:rStyle w:val="StrongEmphasis"/>
          <w:rFonts w:asciiTheme="majorHAnsi" w:hAnsiTheme="majorHAnsi" w:cstheme="majorHAnsi"/>
          <w:i/>
          <w:iCs/>
        </w:rPr>
        <w:t xml:space="preserve">Mécanique  du  point, </w:t>
      </w:r>
      <w:r w:rsidRPr="003F7465">
        <w:rPr>
          <w:rStyle w:val="StrongEmphasis"/>
          <w:rFonts w:asciiTheme="majorHAnsi" w:hAnsiTheme="majorHAnsi" w:cstheme="majorHAnsi"/>
        </w:rPr>
        <w:t>1</w:t>
      </w:r>
      <w:r w:rsidRPr="003F7465">
        <w:rPr>
          <w:rStyle w:val="StrongEmphasis"/>
          <w:rFonts w:asciiTheme="majorHAnsi" w:hAnsiTheme="majorHAnsi" w:cstheme="majorHAnsi"/>
          <w:vertAlign w:val="superscript"/>
        </w:rPr>
        <w:t>ère</w:t>
      </w:r>
      <w:r w:rsidRPr="003F7465">
        <w:rPr>
          <w:rStyle w:val="StrongEmphasis"/>
          <w:rFonts w:asciiTheme="majorHAnsi" w:hAnsiTheme="majorHAnsi" w:cstheme="majorHAnsi"/>
        </w:rPr>
        <w:t xml:space="preserve"> an.  MPSI  -  PCSI  -  PTSI  -  Problèmes  résolus, Dunod, Paris (2002)</w:t>
      </w:r>
    </w:p>
    <w:p w14:paraId="65E955B4"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D. TEYSSIER, </w:t>
      </w:r>
      <w:r w:rsidRPr="003F7465">
        <w:rPr>
          <w:rStyle w:val="StrongEmphasis"/>
          <w:rFonts w:asciiTheme="majorHAnsi" w:hAnsiTheme="majorHAnsi" w:cstheme="majorHAnsi"/>
          <w:i/>
          <w:iCs/>
        </w:rPr>
        <w:t>Mécanique du point : exercices corrigés</w:t>
      </w:r>
      <w:r w:rsidRPr="003F7465">
        <w:rPr>
          <w:rStyle w:val="StrongEmphasis"/>
          <w:rFonts w:asciiTheme="majorHAnsi" w:hAnsiTheme="majorHAnsi" w:cstheme="majorHAnsi"/>
        </w:rPr>
        <w:t>, Ed. Ellipses Paris, (2005)</w:t>
      </w:r>
    </w:p>
    <w:p w14:paraId="4389BA73"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J. FAGET, J. MAZZASCHI, </w:t>
      </w:r>
      <w:r w:rsidRPr="003F7465">
        <w:rPr>
          <w:rStyle w:val="StrongEmphasis"/>
          <w:rFonts w:asciiTheme="majorHAnsi" w:hAnsiTheme="majorHAnsi" w:cstheme="majorHAnsi"/>
          <w:i/>
          <w:iCs/>
        </w:rPr>
        <w:t>Travaux Dirigés de Physique Généralités,</w:t>
      </w:r>
      <w:r w:rsidRPr="003F7465">
        <w:rPr>
          <w:rStyle w:val="StrongEmphasis"/>
          <w:rFonts w:asciiTheme="majorHAnsi" w:hAnsiTheme="majorHAnsi" w:cstheme="majorHAnsi"/>
        </w:rPr>
        <w:t xml:space="preserve"> Ed. Vuibert Paris, (1970)</w:t>
      </w:r>
    </w:p>
    <w:p w14:paraId="15C2A260"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J. FAGET, J. MAZZASCHI, </w:t>
      </w:r>
      <w:r w:rsidRPr="003F7465">
        <w:rPr>
          <w:rStyle w:val="StrongEmphasis"/>
          <w:rFonts w:asciiTheme="majorHAnsi" w:hAnsiTheme="majorHAnsi" w:cstheme="majorHAnsi"/>
          <w:i/>
          <w:iCs/>
        </w:rPr>
        <w:t>Travaux Dirigés de Physique Mécanique,</w:t>
      </w:r>
      <w:r w:rsidRPr="003F7465">
        <w:rPr>
          <w:rStyle w:val="StrongEmphasis"/>
          <w:rFonts w:asciiTheme="majorHAnsi" w:hAnsiTheme="majorHAnsi" w:cstheme="majorHAnsi"/>
        </w:rPr>
        <w:t xml:space="preserve"> Ed. Vuibert Paris, (1970)</w:t>
      </w:r>
    </w:p>
    <w:p w14:paraId="66DBF31F" w14:textId="77777777" w:rsidR="00050E45" w:rsidRPr="003F7465" w:rsidRDefault="00050E45" w:rsidP="00050E45">
      <w:pPr>
        <w:rPr>
          <w:rStyle w:val="StrongEmphasis"/>
          <w:rFonts w:asciiTheme="majorHAnsi" w:hAnsiTheme="majorHAnsi" w:cstheme="majorHAnsi"/>
          <w:b w:val="0"/>
          <w:bCs w:val="0"/>
        </w:rPr>
      </w:pPr>
      <w:r w:rsidRPr="003F7465">
        <w:rPr>
          <w:rStyle w:val="StrongEmphasis"/>
          <w:rFonts w:asciiTheme="majorHAnsi" w:hAnsiTheme="majorHAnsi" w:cstheme="majorHAnsi"/>
          <w:b w:val="0"/>
          <w:bCs w:val="0"/>
        </w:rPr>
        <w:br w:type="page"/>
      </w:r>
    </w:p>
    <w:p w14:paraId="1F0AD996" w14:textId="77777777" w:rsidR="00050E45" w:rsidRPr="003F7465" w:rsidRDefault="00050E45" w:rsidP="00050E45">
      <w:pPr>
        <w:spacing w:line="276" w:lineRule="auto"/>
        <w:jc w:val="both"/>
        <w:rPr>
          <w:rFonts w:asciiTheme="majorHAnsi" w:hAnsiTheme="majorHAnsi" w:cstheme="majorHAnsi"/>
          <w:b/>
          <w:iCs/>
        </w:rPr>
      </w:pPr>
      <w:r w:rsidRPr="003F7465">
        <w:rPr>
          <w:rFonts w:asciiTheme="majorHAnsi" w:hAnsiTheme="majorHAnsi" w:cstheme="majorHAnsi"/>
          <w:b/>
        </w:rPr>
        <w:lastRenderedPageBreak/>
        <w:t>Semestre </w:t>
      </w:r>
      <w:r w:rsidRPr="003F7465">
        <w:rPr>
          <w:rFonts w:asciiTheme="majorHAnsi" w:hAnsiTheme="majorHAnsi" w:cstheme="majorHAnsi"/>
          <w:b/>
          <w:iCs/>
        </w:rPr>
        <w:t>: 1</w:t>
      </w:r>
    </w:p>
    <w:p w14:paraId="7E4A037D" w14:textId="77777777" w:rsidR="00050E45" w:rsidRPr="003F7465" w:rsidRDefault="00050E45" w:rsidP="00050E45">
      <w:pPr>
        <w:spacing w:line="276" w:lineRule="auto"/>
        <w:jc w:val="both"/>
        <w:rPr>
          <w:rFonts w:asciiTheme="majorHAnsi" w:hAnsiTheme="majorHAnsi" w:cstheme="majorHAnsi"/>
          <w:b/>
          <w:iCs/>
        </w:rPr>
      </w:pPr>
      <w:r w:rsidRPr="003F7465">
        <w:rPr>
          <w:rFonts w:asciiTheme="majorHAnsi" w:hAnsiTheme="majorHAnsi" w:cstheme="majorHAnsi"/>
          <w:b/>
          <w:iCs/>
        </w:rPr>
        <w:t>UE : Fondamentale</w:t>
      </w:r>
    </w:p>
    <w:p w14:paraId="7874D4DB" w14:textId="2F62D07B" w:rsidR="00050E45" w:rsidRPr="003F7465" w:rsidRDefault="00050E45" w:rsidP="00050E45">
      <w:pPr>
        <w:spacing w:after="60"/>
        <w:rPr>
          <w:rFonts w:asciiTheme="majorHAnsi" w:hAnsiTheme="majorHAnsi" w:cstheme="majorHAnsi"/>
        </w:rPr>
      </w:pPr>
      <w:r w:rsidRPr="003F7465">
        <w:rPr>
          <w:rFonts w:asciiTheme="majorHAnsi" w:hAnsiTheme="majorHAnsi" w:cstheme="majorHAnsi"/>
          <w:b/>
          <w:iCs/>
        </w:rPr>
        <w:t xml:space="preserve">Matière : </w:t>
      </w:r>
      <w:r w:rsidRPr="003F7465">
        <w:rPr>
          <w:rFonts w:asciiTheme="majorHAnsi" w:hAnsiTheme="majorHAnsi" w:cstheme="majorHAnsi"/>
          <w:b/>
          <w:bCs/>
        </w:rPr>
        <w:t>Chimie 1</w:t>
      </w:r>
    </w:p>
    <w:p w14:paraId="49721BCF"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b/>
          <w:u w:val="single"/>
        </w:rPr>
        <w:t>Objectifs de l’enseignement</w:t>
      </w:r>
      <w:r w:rsidRPr="003F7465">
        <w:rPr>
          <w:rFonts w:asciiTheme="majorHAnsi" w:hAnsiTheme="majorHAnsi" w:cstheme="majorHAnsi"/>
        </w:rPr>
        <w:t xml:space="preserve"> </w:t>
      </w:r>
    </w:p>
    <w:p w14:paraId="39A1B083" w14:textId="77777777" w:rsidR="00050E45" w:rsidRPr="003F7465" w:rsidRDefault="00050E45" w:rsidP="00050E45">
      <w:pPr>
        <w:spacing w:line="276" w:lineRule="auto"/>
        <w:jc w:val="both"/>
        <w:rPr>
          <w:rFonts w:asciiTheme="majorHAnsi" w:hAnsiTheme="majorHAnsi" w:cstheme="majorHAnsi"/>
          <w:bCs/>
        </w:rPr>
      </w:pPr>
      <w:r w:rsidRPr="003F7465">
        <w:rPr>
          <w:rFonts w:asciiTheme="majorHAnsi" w:hAnsiTheme="majorHAnsi" w:cstheme="majorHAnsi"/>
          <w:i/>
        </w:rPr>
        <w:t>L’enseignement  de  cette matière  permet à l’étudiant l’a</w:t>
      </w:r>
      <w:r w:rsidRPr="003F7465">
        <w:rPr>
          <w:rFonts w:asciiTheme="majorHAnsi" w:hAnsiTheme="majorHAnsi" w:cstheme="majorHAnsi"/>
          <w:bCs/>
          <w:i/>
          <w:iCs/>
        </w:rPr>
        <w:t>cquisition des formalismes de base en chimie notamment au sein de la matière</w:t>
      </w:r>
      <w:r w:rsidRPr="003F7465">
        <w:rPr>
          <w:rFonts w:asciiTheme="majorHAnsi" w:hAnsiTheme="majorHAnsi" w:cstheme="majorHAnsi"/>
          <w:i/>
          <w:iCs/>
        </w:rPr>
        <w:t xml:space="preserve"> </w:t>
      </w:r>
      <w:r w:rsidRPr="003F7465">
        <w:rPr>
          <w:rFonts w:asciiTheme="majorHAnsi" w:hAnsiTheme="majorHAnsi" w:cstheme="majorHAnsi"/>
          <w:bCs/>
          <w:i/>
          <w:iCs/>
        </w:rPr>
        <w:t>décrivant l'atome et la liaison chimique, les éléments chimiques et le tableau périodique avec la quantification énergétique.</w:t>
      </w:r>
      <w:r w:rsidRPr="003F7465">
        <w:rPr>
          <w:rFonts w:asciiTheme="majorHAnsi" w:hAnsiTheme="majorHAnsi" w:cstheme="majorHAnsi"/>
          <w:bCs/>
        </w:rPr>
        <w:t xml:space="preserve"> </w:t>
      </w:r>
    </w:p>
    <w:p w14:paraId="0AFD630A"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b/>
          <w:u w:val="single"/>
        </w:rPr>
        <w:t>Connaissances préalables recommandées</w:t>
      </w:r>
      <w:r w:rsidRPr="003F7465">
        <w:rPr>
          <w:rFonts w:asciiTheme="majorHAnsi" w:hAnsiTheme="majorHAnsi" w:cstheme="majorHAnsi"/>
          <w:b/>
        </w:rPr>
        <w:t xml:space="preserve"> </w:t>
      </w:r>
    </w:p>
    <w:p w14:paraId="35CD3B1E"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i/>
        </w:rPr>
        <w:t>Il est recommandé d’avoir bien maîtrisé les sciences physiques dans le cycle secondaire.</w:t>
      </w:r>
    </w:p>
    <w:p w14:paraId="1D61C87D" w14:textId="77777777" w:rsidR="00050E45" w:rsidRPr="003F7465" w:rsidRDefault="00050E45" w:rsidP="00050E45">
      <w:pPr>
        <w:spacing w:line="300" w:lineRule="auto"/>
        <w:jc w:val="both"/>
        <w:rPr>
          <w:rFonts w:asciiTheme="majorHAnsi" w:hAnsiTheme="majorHAnsi" w:cstheme="majorHAnsi"/>
          <w:b/>
        </w:rPr>
      </w:pPr>
      <w:r w:rsidRPr="003F7465">
        <w:rPr>
          <w:rFonts w:asciiTheme="majorHAnsi" w:hAnsiTheme="majorHAnsi" w:cstheme="majorHAnsi"/>
          <w:b/>
          <w:u w:val="single"/>
        </w:rPr>
        <w:t>Contenu de la matière</w:t>
      </w:r>
      <w:r w:rsidRPr="003F7465">
        <w:rPr>
          <w:rFonts w:asciiTheme="majorHAnsi" w:hAnsiTheme="majorHAnsi" w:cstheme="majorHAnsi"/>
          <w:b/>
        </w:rPr>
        <w:t> : </w:t>
      </w:r>
    </w:p>
    <w:p w14:paraId="4B552E0A" w14:textId="77777777" w:rsidR="00050E45" w:rsidRPr="003F7465" w:rsidRDefault="00050E45" w:rsidP="00891ABF">
      <w:pPr>
        <w:pStyle w:val="Paragraphedeliste"/>
        <w:numPr>
          <w:ilvl w:val="0"/>
          <w:numId w:val="17"/>
        </w:numPr>
        <w:spacing w:line="300" w:lineRule="auto"/>
        <w:jc w:val="both"/>
        <w:rPr>
          <w:rFonts w:asciiTheme="majorHAnsi" w:hAnsiTheme="majorHAnsi" w:cstheme="majorHAnsi"/>
        </w:rPr>
      </w:pPr>
      <w:r w:rsidRPr="003F7465">
        <w:rPr>
          <w:rFonts w:asciiTheme="majorHAnsi" w:hAnsiTheme="majorHAnsi" w:cstheme="majorHAnsi"/>
          <w:b/>
          <w:bCs/>
        </w:rPr>
        <w:t xml:space="preserve">Structure de l’atome </w:t>
      </w:r>
    </w:p>
    <w:p w14:paraId="76073FC9" w14:textId="2436525C"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Le noyau </w:t>
      </w:r>
    </w:p>
    <w:p w14:paraId="6442B0D6" w14:textId="53025D86"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Atome, élément, masse atomique</w:t>
      </w:r>
    </w:p>
    <w:p w14:paraId="1DD40C2D" w14:textId="2BA0F071" w:rsidR="00050E45"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Radioactivité, les réactions nucléaires</w:t>
      </w:r>
    </w:p>
    <w:p w14:paraId="6AE3EC51" w14:textId="77777777" w:rsidR="00050E45" w:rsidRPr="003F7465" w:rsidRDefault="00050E45" w:rsidP="00891ABF">
      <w:pPr>
        <w:pStyle w:val="Paragraphedeliste"/>
        <w:numPr>
          <w:ilvl w:val="0"/>
          <w:numId w:val="17"/>
        </w:numPr>
        <w:spacing w:line="300" w:lineRule="auto"/>
        <w:jc w:val="both"/>
        <w:rPr>
          <w:rFonts w:asciiTheme="majorHAnsi" w:hAnsiTheme="majorHAnsi" w:cstheme="majorHAnsi"/>
        </w:rPr>
      </w:pPr>
      <w:r w:rsidRPr="003F7465">
        <w:rPr>
          <w:rFonts w:asciiTheme="majorHAnsi" w:hAnsiTheme="majorHAnsi" w:cstheme="majorHAnsi"/>
          <w:b/>
          <w:bCs/>
        </w:rPr>
        <w:t>Quantification de l’énergie</w:t>
      </w:r>
    </w:p>
    <w:p w14:paraId="4E285BF0"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Modèle semi-atomique </w:t>
      </w:r>
    </w:p>
    <w:p w14:paraId="25FF8188"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Modèle de Bohr </w:t>
      </w:r>
    </w:p>
    <w:p w14:paraId="5C8D07F0"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Insuffisances de l’approche classique </w:t>
      </w:r>
    </w:p>
    <w:p w14:paraId="3F95291C"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Eléments de la théorie quantique </w:t>
      </w:r>
    </w:p>
    <w:p w14:paraId="65893388"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Equation de Schrödinger </w:t>
      </w:r>
    </w:p>
    <w:p w14:paraId="13755913"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Les nombres quantiques </w:t>
      </w:r>
    </w:p>
    <w:p w14:paraId="54838631"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Probabilité de présence </w:t>
      </w:r>
    </w:p>
    <w:p w14:paraId="609A20BF"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Atome d’hydrogène et hydrogénoïdes </w:t>
      </w:r>
    </w:p>
    <w:p w14:paraId="2AE5AAFE"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Orbitales atomiques </w:t>
      </w:r>
    </w:p>
    <w:p w14:paraId="1B3E4F67"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Structure électronique </w:t>
      </w:r>
    </w:p>
    <w:p w14:paraId="44EDD4B0" w14:textId="77703B53" w:rsidR="00050E45"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Atome polyélectronique (Effet d’écran)</w:t>
      </w:r>
    </w:p>
    <w:p w14:paraId="7305481D" w14:textId="77777777" w:rsidR="00050E45" w:rsidRPr="003F7465" w:rsidRDefault="00050E45" w:rsidP="00891ABF">
      <w:pPr>
        <w:pStyle w:val="Paragraphedeliste"/>
        <w:numPr>
          <w:ilvl w:val="0"/>
          <w:numId w:val="17"/>
        </w:numPr>
        <w:spacing w:line="300" w:lineRule="auto"/>
        <w:jc w:val="both"/>
        <w:rPr>
          <w:rFonts w:asciiTheme="majorHAnsi" w:hAnsiTheme="majorHAnsi" w:cstheme="majorHAnsi"/>
        </w:rPr>
      </w:pPr>
      <w:r w:rsidRPr="003F7465">
        <w:rPr>
          <w:rFonts w:asciiTheme="majorHAnsi" w:hAnsiTheme="majorHAnsi" w:cstheme="majorHAnsi"/>
          <w:b/>
          <w:bCs/>
        </w:rPr>
        <w:t>Classification périodique des éléments</w:t>
      </w:r>
    </w:p>
    <w:p w14:paraId="6DBC7BF2"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Périodicité (période et groupe) </w:t>
      </w:r>
    </w:p>
    <w:p w14:paraId="2CAC7B1F" w14:textId="5EA17140" w:rsidR="00050E45"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Propriétés chimiques (rayon atomique, énergie d’ionisation, affinité électronique, électronégativité)</w:t>
      </w:r>
    </w:p>
    <w:p w14:paraId="6FFC0E07" w14:textId="77777777" w:rsidR="00050E45" w:rsidRPr="003F7465" w:rsidRDefault="00050E45" w:rsidP="00891ABF">
      <w:pPr>
        <w:pStyle w:val="Paragraphedeliste"/>
        <w:numPr>
          <w:ilvl w:val="0"/>
          <w:numId w:val="17"/>
        </w:numPr>
        <w:spacing w:line="300" w:lineRule="auto"/>
        <w:jc w:val="both"/>
        <w:rPr>
          <w:rFonts w:asciiTheme="majorHAnsi" w:hAnsiTheme="majorHAnsi" w:cstheme="majorHAnsi"/>
          <w:b/>
          <w:bCs/>
          <w:sz w:val="24"/>
          <w:szCs w:val="24"/>
        </w:rPr>
      </w:pPr>
      <w:r w:rsidRPr="003F7465">
        <w:rPr>
          <w:rFonts w:asciiTheme="majorHAnsi" w:hAnsiTheme="majorHAnsi" w:cstheme="majorHAnsi"/>
          <w:b/>
          <w:bCs/>
          <w:sz w:val="24"/>
          <w:szCs w:val="24"/>
        </w:rPr>
        <w:t xml:space="preserve">La </w:t>
      </w:r>
      <w:r w:rsidRPr="003F7465">
        <w:rPr>
          <w:rFonts w:asciiTheme="majorHAnsi" w:hAnsiTheme="majorHAnsi" w:cstheme="majorHAnsi"/>
          <w:b/>
          <w:bCs/>
        </w:rPr>
        <w:t>liaison</w:t>
      </w:r>
      <w:r w:rsidRPr="003F7465">
        <w:rPr>
          <w:rFonts w:asciiTheme="majorHAnsi" w:hAnsiTheme="majorHAnsi" w:cstheme="majorHAnsi"/>
          <w:b/>
          <w:bCs/>
          <w:sz w:val="24"/>
          <w:szCs w:val="24"/>
        </w:rPr>
        <w:t xml:space="preserve"> chimique</w:t>
      </w:r>
    </w:p>
    <w:p w14:paraId="1A072BC9"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Modèle classique </w:t>
      </w:r>
    </w:p>
    <w:p w14:paraId="451BE8FC"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Liaison covalente </w:t>
      </w:r>
    </w:p>
    <w:p w14:paraId="747C7E74"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Orbitales moléculaires </w:t>
      </w:r>
    </w:p>
    <w:p w14:paraId="0D5642DF"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Liaison σ et liaison П </w:t>
      </w:r>
    </w:p>
    <w:p w14:paraId="23D02CA0"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Diagramme énergétique des molécules, ordre de liaison </w:t>
      </w:r>
    </w:p>
    <w:p w14:paraId="06312544"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Liaison ionique </w:t>
      </w:r>
    </w:p>
    <w:p w14:paraId="189F31D3" w14:textId="77777777" w:rsidR="009679E6"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Caractère ionique partiel – Hybridations</w:t>
      </w:r>
    </w:p>
    <w:p w14:paraId="33B32478" w14:textId="7BA14E37" w:rsidR="00050E45" w:rsidRPr="003F7465" w:rsidRDefault="00050E4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 xml:space="preserve"> Géométrie des molécules, méthode de Gillespie.</w:t>
      </w:r>
    </w:p>
    <w:p w14:paraId="27003F44" w14:textId="77777777" w:rsidR="00050E45" w:rsidRPr="003F7465" w:rsidRDefault="00050E45" w:rsidP="00050E45">
      <w:pPr>
        <w:spacing w:line="276" w:lineRule="auto"/>
        <w:jc w:val="both"/>
        <w:rPr>
          <w:rFonts w:asciiTheme="majorHAnsi" w:hAnsiTheme="majorHAnsi" w:cstheme="majorHAnsi"/>
          <w:iCs/>
        </w:rPr>
      </w:pPr>
      <w:r w:rsidRPr="003F7465">
        <w:rPr>
          <w:rFonts w:asciiTheme="majorHAnsi" w:hAnsiTheme="majorHAnsi" w:cstheme="majorHAnsi"/>
          <w:b/>
          <w:u w:val="single"/>
        </w:rPr>
        <w:t>Références</w:t>
      </w:r>
      <w:r w:rsidRPr="003F7465">
        <w:rPr>
          <w:rFonts w:asciiTheme="majorHAnsi" w:hAnsiTheme="majorHAnsi" w:cstheme="majorHAnsi"/>
        </w:rPr>
        <w:t xml:space="preserve"> </w:t>
      </w:r>
      <w:r w:rsidRPr="003F7465">
        <w:rPr>
          <w:rFonts w:asciiTheme="majorHAnsi" w:hAnsiTheme="majorHAnsi" w:cstheme="majorHAnsi"/>
          <w:i/>
          <w:iCs/>
        </w:rPr>
        <w:t>(Livres</w:t>
      </w:r>
      <w:r w:rsidRPr="003F7465">
        <w:rPr>
          <w:rFonts w:asciiTheme="majorHAnsi" w:hAnsiTheme="majorHAnsi" w:cstheme="majorHAnsi"/>
          <w:i/>
        </w:rPr>
        <w:t xml:space="preserve"> et polycopiés, sites internet, etc)</w:t>
      </w:r>
      <w:r w:rsidRPr="003F7465">
        <w:rPr>
          <w:rFonts w:asciiTheme="majorHAnsi" w:hAnsiTheme="majorHAnsi" w:cstheme="majorHAnsi"/>
          <w:iCs/>
        </w:rPr>
        <w:t> :</w:t>
      </w:r>
    </w:p>
    <w:p w14:paraId="4F87E932" w14:textId="77777777" w:rsidR="00050E45" w:rsidRPr="003F7465" w:rsidRDefault="00050E45" w:rsidP="00891ABF">
      <w:pPr>
        <w:numPr>
          <w:ilvl w:val="0"/>
          <w:numId w:val="4"/>
        </w:numPr>
        <w:spacing w:after="0" w:line="240" w:lineRule="auto"/>
        <w:ind w:left="426" w:hanging="426"/>
        <w:jc w:val="both"/>
        <w:rPr>
          <w:rFonts w:asciiTheme="majorHAnsi" w:hAnsiTheme="majorHAnsi" w:cstheme="majorHAnsi"/>
        </w:rPr>
      </w:pPr>
      <w:r w:rsidRPr="003F7465">
        <w:rPr>
          <w:rFonts w:asciiTheme="majorHAnsi" w:hAnsiTheme="majorHAnsi" w:cstheme="majorHAnsi"/>
        </w:rPr>
        <w:t xml:space="preserve">M. FAYARD, </w:t>
      </w:r>
      <w:r w:rsidRPr="003F7465">
        <w:rPr>
          <w:rFonts w:asciiTheme="majorHAnsi" w:hAnsiTheme="majorHAnsi" w:cstheme="majorHAnsi"/>
          <w:i/>
          <w:iCs/>
        </w:rPr>
        <w:t xml:space="preserve"> Structure électronique atomes et molécules simples, </w:t>
      </w:r>
      <w:r w:rsidRPr="003F7465">
        <w:rPr>
          <w:rFonts w:asciiTheme="majorHAnsi" w:hAnsiTheme="majorHAnsi" w:cstheme="majorHAnsi"/>
        </w:rPr>
        <w:t>Hermann, France, (1969).</w:t>
      </w:r>
    </w:p>
    <w:p w14:paraId="2C0A06AC" w14:textId="77777777" w:rsidR="00050E45" w:rsidRPr="003F7465" w:rsidRDefault="00050E45" w:rsidP="00891ABF">
      <w:pPr>
        <w:numPr>
          <w:ilvl w:val="0"/>
          <w:numId w:val="4"/>
        </w:numPr>
        <w:spacing w:after="0" w:line="240" w:lineRule="auto"/>
        <w:ind w:left="426" w:hanging="426"/>
        <w:jc w:val="both"/>
        <w:rPr>
          <w:rFonts w:asciiTheme="majorHAnsi" w:hAnsiTheme="majorHAnsi" w:cstheme="majorHAnsi"/>
          <w:bCs/>
        </w:rPr>
      </w:pPr>
      <w:r w:rsidRPr="003F7465">
        <w:rPr>
          <w:rFonts w:asciiTheme="majorHAnsi" w:hAnsiTheme="majorHAnsi" w:cstheme="majorHAnsi"/>
          <w:bCs/>
        </w:rPr>
        <w:t>Y. JEAN</w:t>
      </w:r>
      <w:r w:rsidRPr="003F7465">
        <w:rPr>
          <w:rStyle w:val="StrongEmphasis"/>
          <w:rFonts w:asciiTheme="majorHAnsi" w:hAnsiTheme="majorHAnsi" w:cstheme="majorHAnsi"/>
        </w:rPr>
        <w:t xml:space="preserve">, </w:t>
      </w:r>
      <w:r w:rsidRPr="003F7465">
        <w:rPr>
          <w:rFonts w:asciiTheme="majorHAnsi" w:hAnsiTheme="majorHAnsi" w:cstheme="majorHAnsi"/>
          <w:bCs/>
          <w:i/>
          <w:iCs/>
        </w:rPr>
        <w:t>Structure électronique des molécules : 1 de l'atome aux molécules simples</w:t>
      </w:r>
      <w:r w:rsidRPr="003F7465">
        <w:rPr>
          <w:rFonts w:asciiTheme="majorHAnsi" w:hAnsiTheme="majorHAnsi" w:cstheme="majorHAnsi"/>
          <w:bCs/>
        </w:rPr>
        <w:t xml:space="preserve"> 3</w:t>
      </w:r>
      <w:r w:rsidRPr="003F7465">
        <w:rPr>
          <w:rFonts w:asciiTheme="majorHAnsi" w:hAnsiTheme="majorHAnsi" w:cstheme="majorHAnsi"/>
          <w:bCs/>
          <w:vertAlign w:val="superscript"/>
        </w:rPr>
        <w:t>ème</w:t>
      </w:r>
      <w:r w:rsidRPr="003F7465">
        <w:rPr>
          <w:rFonts w:asciiTheme="majorHAnsi" w:hAnsiTheme="majorHAnsi" w:cstheme="majorHAnsi"/>
          <w:bCs/>
        </w:rPr>
        <w:t xml:space="preserve">  Ed. Dunod, Paris,  (2003).</w:t>
      </w:r>
    </w:p>
    <w:p w14:paraId="17AEB05B" w14:textId="77777777" w:rsidR="00050E45" w:rsidRPr="003F7465" w:rsidRDefault="00050E45" w:rsidP="00891ABF">
      <w:pPr>
        <w:numPr>
          <w:ilvl w:val="0"/>
          <w:numId w:val="4"/>
        </w:numPr>
        <w:spacing w:after="0" w:line="240" w:lineRule="auto"/>
        <w:ind w:left="426" w:hanging="426"/>
        <w:jc w:val="both"/>
        <w:rPr>
          <w:rFonts w:asciiTheme="majorHAnsi" w:hAnsiTheme="majorHAnsi" w:cstheme="majorHAnsi"/>
        </w:rPr>
      </w:pPr>
      <w:r w:rsidRPr="003F7465">
        <w:rPr>
          <w:rFonts w:asciiTheme="majorHAnsi" w:hAnsiTheme="majorHAnsi" w:cstheme="majorHAnsi"/>
        </w:rPr>
        <w:t xml:space="preserve">M. GUYMONT, </w:t>
      </w:r>
      <w:r w:rsidRPr="003F7465">
        <w:rPr>
          <w:rFonts w:asciiTheme="majorHAnsi" w:hAnsiTheme="majorHAnsi" w:cstheme="majorHAnsi"/>
          <w:i/>
          <w:iCs/>
        </w:rPr>
        <w:t>Structure de la matière</w:t>
      </w:r>
      <w:r w:rsidRPr="003F7465">
        <w:rPr>
          <w:rFonts w:asciiTheme="majorHAnsi" w:hAnsiTheme="majorHAnsi" w:cstheme="majorHAnsi"/>
        </w:rPr>
        <w:t> ; Belin Coll., Paris, (2003).</w:t>
      </w:r>
    </w:p>
    <w:p w14:paraId="23B04B8E" w14:textId="77777777" w:rsidR="00050E45" w:rsidRPr="003F7465" w:rsidRDefault="00050E45" w:rsidP="00891ABF">
      <w:pPr>
        <w:numPr>
          <w:ilvl w:val="0"/>
          <w:numId w:val="4"/>
        </w:numPr>
        <w:spacing w:after="0" w:line="240" w:lineRule="auto"/>
        <w:ind w:left="426" w:hanging="426"/>
        <w:jc w:val="both"/>
        <w:rPr>
          <w:rFonts w:asciiTheme="majorHAnsi" w:hAnsiTheme="majorHAnsi" w:cstheme="majorHAnsi"/>
        </w:rPr>
      </w:pPr>
      <w:r w:rsidRPr="003F7465">
        <w:rPr>
          <w:rFonts w:asciiTheme="majorHAnsi" w:hAnsiTheme="majorHAnsi" w:cstheme="majorHAnsi"/>
        </w:rPr>
        <w:lastRenderedPageBreak/>
        <w:t xml:space="preserve">G. DEVORE, </w:t>
      </w:r>
      <w:r w:rsidRPr="003F7465">
        <w:rPr>
          <w:rFonts w:asciiTheme="majorHAnsi" w:hAnsiTheme="majorHAnsi" w:cstheme="majorHAnsi"/>
          <w:i/>
          <w:iCs/>
        </w:rPr>
        <w:t>Chimie générale : T1, étude des structures</w:t>
      </w:r>
      <w:r w:rsidRPr="003F7465">
        <w:rPr>
          <w:rFonts w:asciiTheme="majorHAnsi" w:hAnsiTheme="majorHAnsi" w:cstheme="majorHAnsi"/>
        </w:rPr>
        <w:t>, Coll.  Vuibert Paris, (1980).</w:t>
      </w:r>
    </w:p>
    <w:p w14:paraId="3D4F5EC7" w14:textId="77777777" w:rsidR="00050E45" w:rsidRPr="003F7465" w:rsidRDefault="00050E45" w:rsidP="00891ABF">
      <w:pPr>
        <w:numPr>
          <w:ilvl w:val="0"/>
          <w:numId w:val="4"/>
        </w:numPr>
        <w:spacing w:after="0" w:line="240" w:lineRule="auto"/>
        <w:ind w:left="426" w:hanging="426"/>
        <w:jc w:val="both"/>
        <w:rPr>
          <w:rFonts w:asciiTheme="majorHAnsi" w:hAnsiTheme="majorHAnsi" w:cstheme="majorHAnsi"/>
        </w:rPr>
      </w:pPr>
      <w:r w:rsidRPr="003F7465">
        <w:rPr>
          <w:rFonts w:asciiTheme="majorHAnsi" w:hAnsiTheme="majorHAnsi" w:cstheme="majorHAnsi"/>
        </w:rPr>
        <w:t xml:space="preserve">M.  KARAPETIANTZ, </w:t>
      </w:r>
      <w:r w:rsidRPr="003F7465">
        <w:rPr>
          <w:rFonts w:asciiTheme="majorHAnsi" w:hAnsiTheme="majorHAnsi" w:cstheme="majorHAnsi"/>
          <w:i/>
          <w:iCs/>
        </w:rPr>
        <w:t>Constitution de la matière</w:t>
      </w:r>
      <w:r w:rsidRPr="003F7465">
        <w:rPr>
          <w:rFonts w:asciiTheme="majorHAnsi" w:hAnsiTheme="majorHAnsi" w:cstheme="majorHAnsi"/>
        </w:rPr>
        <w:t>, Ed. Mir, Moscou, (1980).</w:t>
      </w:r>
    </w:p>
    <w:p w14:paraId="2B9DA1DD" w14:textId="77777777" w:rsidR="00050E45" w:rsidRPr="003F7465" w:rsidRDefault="00050E45" w:rsidP="00050E45">
      <w:pPr>
        <w:spacing w:line="276" w:lineRule="auto"/>
        <w:jc w:val="both"/>
        <w:rPr>
          <w:rFonts w:asciiTheme="majorHAnsi" w:hAnsiTheme="majorHAnsi" w:cstheme="majorHAnsi"/>
          <w:b/>
          <w:iCs/>
        </w:rPr>
      </w:pPr>
      <w:r w:rsidRPr="003F7465">
        <w:rPr>
          <w:rFonts w:asciiTheme="majorHAnsi" w:hAnsiTheme="majorHAnsi" w:cstheme="majorHAnsi"/>
          <w:b/>
          <w:iCs/>
        </w:rPr>
        <w:t>UE : Méthodologie</w:t>
      </w:r>
    </w:p>
    <w:p w14:paraId="74A06FDB" w14:textId="77777777" w:rsidR="003F7465" w:rsidRPr="003F7465" w:rsidRDefault="003F7465" w:rsidP="003F7465">
      <w:pPr>
        <w:spacing w:after="0"/>
        <w:jc w:val="both"/>
        <w:rPr>
          <w:rFonts w:asciiTheme="majorHAnsi" w:hAnsiTheme="majorHAnsi" w:cstheme="majorHAnsi"/>
          <w:b/>
          <w:iCs/>
        </w:rPr>
      </w:pPr>
      <w:r w:rsidRPr="003F7465">
        <w:rPr>
          <w:rFonts w:asciiTheme="majorHAnsi" w:hAnsiTheme="majorHAnsi" w:cstheme="majorHAnsi"/>
          <w:b/>
        </w:rPr>
        <w:t>Semestre </w:t>
      </w:r>
      <w:r w:rsidRPr="003F7465">
        <w:rPr>
          <w:rFonts w:asciiTheme="majorHAnsi" w:hAnsiTheme="majorHAnsi" w:cstheme="majorHAnsi"/>
          <w:b/>
          <w:iCs/>
        </w:rPr>
        <w:t>: 1</w:t>
      </w:r>
    </w:p>
    <w:p w14:paraId="49F01028" w14:textId="77777777" w:rsidR="003F7465" w:rsidRPr="003F7465" w:rsidRDefault="003F7465" w:rsidP="003F7465">
      <w:pPr>
        <w:spacing w:after="0"/>
        <w:jc w:val="both"/>
        <w:rPr>
          <w:rFonts w:asciiTheme="majorHAnsi" w:hAnsiTheme="majorHAnsi" w:cstheme="majorHAnsi"/>
          <w:b/>
          <w:iCs/>
        </w:rPr>
      </w:pPr>
      <w:r w:rsidRPr="003F7465">
        <w:rPr>
          <w:rFonts w:asciiTheme="majorHAnsi" w:hAnsiTheme="majorHAnsi" w:cstheme="majorHAnsi"/>
          <w:b/>
          <w:iCs/>
        </w:rPr>
        <w:t>UE : Méthodologie</w:t>
      </w:r>
    </w:p>
    <w:p w14:paraId="19A8A214" w14:textId="77777777" w:rsidR="003F7465" w:rsidRPr="003F7465" w:rsidRDefault="003F7465" w:rsidP="003F7465">
      <w:pPr>
        <w:jc w:val="both"/>
        <w:rPr>
          <w:rFonts w:asciiTheme="majorHAnsi" w:hAnsiTheme="majorHAnsi" w:cstheme="majorHAnsi"/>
          <w:iCs/>
        </w:rPr>
      </w:pPr>
      <w:r w:rsidRPr="003F7465">
        <w:rPr>
          <w:rFonts w:asciiTheme="majorHAnsi" w:hAnsiTheme="majorHAnsi" w:cstheme="majorHAnsi"/>
          <w:b/>
          <w:iCs/>
        </w:rPr>
        <w:t xml:space="preserve">Matière : </w:t>
      </w:r>
      <w:bookmarkStart w:id="0" w:name="TP_Physique_1"/>
      <w:r w:rsidRPr="003F7465">
        <w:rPr>
          <w:rFonts w:asciiTheme="majorHAnsi" w:hAnsiTheme="majorHAnsi" w:cstheme="majorHAnsi"/>
          <w:b/>
          <w:bCs/>
        </w:rPr>
        <w:t>TP Physique 1</w:t>
      </w:r>
      <w:bookmarkEnd w:id="0"/>
    </w:p>
    <w:p w14:paraId="68F485F9"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b/>
          <w:u w:val="single"/>
        </w:rPr>
        <w:t>Objectifs de l’enseignement</w:t>
      </w:r>
      <w:r w:rsidRPr="003F7465">
        <w:rPr>
          <w:rFonts w:asciiTheme="majorHAnsi" w:hAnsiTheme="majorHAnsi" w:cstheme="majorHAnsi"/>
        </w:rPr>
        <w:t xml:space="preserve"> </w:t>
      </w:r>
    </w:p>
    <w:p w14:paraId="07C47F7F" w14:textId="77777777" w:rsidR="00050E45" w:rsidRPr="003F7465" w:rsidRDefault="00050E45" w:rsidP="00891ABF">
      <w:pPr>
        <w:numPr>
          <w:ilvl w:val="0"/>
          <w:numId w:val="4"/>
        </w:numPr>
        <w:spacing w:after="0" w:line="276" w:lineRule="auto"/>
        <w:jc w:val="both"/>
        <w:rPr>
          <w:rFonts w:asciiTheme="majorHAnsi" w:hAnsiTheme="majorHAnsi" w:cstheme="majorHAnsi"/>
          <w:iCs/>
        </w:rPr>
      </w:pPr>
      <w:r w:rsidRPr="003F7465">
        <w:rPr>
          <w:rFonts w:asciiTheme="majorHAnsi" w:hAnsiTheme="majorHAnsi" w:cstheme="majorHAnsi"/>
          <w:iCs/>
        </w:rPr>
        <w:t xml:space="preserve">Consolidation des connaissances théoriques </w:t>
      </w:r>
      <w:r w:rsidRPr="003F7465">
        <w:rPr>
          <w:rFonts w:asciiTheme="majorHAnsi" w:hAnsiTheme="majorHAnsi" w:cstheme="majorHAnsi"/>
        </w:rPr>
        <w:t>acquises en cours de Mécanique du point (Physique1)</w:t>
      </w:r>
      <w:r w:rsidRPr="003F7465">
        <w:rPr>
          <w:rFonts w:asciiTheme="majorHAnsi" w:hAnsiTheme="majorHAnsi" w:cstheme="majorHAnsi"/>
          <w:iCs/>
        </w:rPr>
        <w:t xml:space="preserve"> avec l’application du calcul d’erreurs.</w:t>
      </w:r>
    </w:p>
    <w:p w14:paraId="185BDD0B" w14:textId="77777777" w:rsidR="00050E45" w:rsidRPr="003F7465" w:rsidRDefault="00050E45" w:rsidP="00891ABF">
      <w:pPr>
        <w:numPr>
          <w:ilvl w:val="0"/>
          <w:numId w:val="4"/>
        </w:numPr>
        <w:spacing w:after="0" w:line="276" w:lineRule="auto"/>
        <w:jc w:val="both"/>
        <w:rPr>
          <w:rFonts w:asciiTheme="majorHAnsi" w:hAnsiTheme="majorHAnsi" w:cstheme="majorHAnsi"/>
          <w:iCs/>
        </w:rPr>
      </w:pPr>
      <w:r w:rsidRPr="003F7465">
        <w:rPr>
          <w:rFonts w:asciiTheme="majorHAnsi" w:hAnsiTheme="majorHAnsi" w:cstheme="majorHAnsi"/>
          <w:iCs/>
        </w:rPr>
        <w:t xml:space="preserve"> Apprentissage  et visualisation des phénomènes liés à la Mécanique classique.</w:t>
      </w:r>
    </w:p>
    <w:p w14:paraId="173BA16D" w14:textId="77777777" w:rsidR="00050E45" w:rsidRPr="003F7465" w:rsidRDefault="00050E45" w:rsidP="00050E45">
      <w:pPr>
        <w:spacing w:line="276" w:lineRule="auto"/>
        <w:jc w:val="both"/>
        <w:rPr>
          <w:rFonts w:asciiTheme="majorHAnsi" w:hAnsiTheme="majorHAnsi" w:cstheme="majorHAnsi"/>
          <w:i/>
        </w:rPr>
      </w:pPr>
    </w:p>
    <w:p w14:paraId="65AC8F70"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b/>
          <w:u w:val="single"/>
        </w:rPr>
        <w:t>Connaissances préalables recommandées</w:t>
      </w:r>
      <w:r w:rsidRPr="003F7465">
        <w:rPr>
          <w:rFonts w:asciiTheme="majorHAnsi" w:hAnsiTheme="majorHAnsi" w:cstheme="majorHAnsi"/>
          <w:b/>
        </w:rPr>
        <w:t xml:space="preserve"> </w:t>
      </w:r>
    </w:p>
    <w:p w14:paraId="2807A869" w14:textId="77777777" w:rsidR="00050E45" w:rsidRPr="003F7465" w:rsidRDefault="00050E45" w:rsidP="00891ABF">
      <w:pPr>
        <w:numPr>
          <w:ilvl w:val="0"/>
          <w:numId w:val="4"/>
        </w:numPr>
        <w:spacing w:after="0" w:line="276" w:lineRule="auto"/>
        <w:jc w:val="both"/>
        <w:rPr>
          <w:rFonts w:asciiTheme="majorHAnsi" w:hAnsiTheme="majorHAnsi" w:cstheme="majorHAnsi"/>
          <w:i/>
        </w:rPr>
      </w:pPr>
      <w:r w:rsidRPr="003F7465">
        <w:rPr>
          <w:rFonts w:asciiTheme="majorHAnsi" w:hAnsiTheme="majorHAnsi" w:cstheme="majorHAnsi"/>
          <w:i/>
        </w:rPr>
        <w:t>Il est recommandé d’avoir bien maîtrisé les sciences physiques dans le cycle secondaire.</w:t>
      </w:r>
    </w:p>
    <w:p w14:paraId="48D48D20" w14:textId="77777777" w:rsidR="00050E45" w:rsidRPr="003F7465" w:rsidRDefault="00050E45" w:rsidP="00050E45">
      <w:pPr>
        <w:spacing w:line="276" w:lineRule="auto"/>
        <w:ind w:left="1080"/>
        <w:jc w:val="both"/>
        <w:rPr>
          <w:rFonts w:asciiTheme="majorHAnsi" w:hAnsiTheme="majorHAnsi" w:cstheme="majorHAnsi"/>
          <w:i/>
        </w:rPr>
      </w:pPr>
    </w:p>
    <w:p w14:paraId="1D36DB52" w14:textId="455DD659" w:rsidR="00050E45" w:rsidRPr="003F7465" w:rsidRDefault="00050E45" w:rsidP="00050E45">
      <w:pPr>
        <w:spacing w:line="276" w:lineRule="auto"/>
        <w:jc w:val="both"/>
        <w:rPr>
          <w:rFonts w:asciiTheme="majorHAnsi" w:hAnsiTheme="majorHAnsi" w:cstheme="majorHAnsi"/>
          <w:b/>
        </w:rPr>
      </w:pPr>
      <w:r w:rsidRPr="003F7465">
        <w:rPr>
          <w:rFonts w:asciiTheme="majorHAnsi" w:hAnsiTheme="majorHAnsi" w:cstheme="majorHAnsi"/>
          <w:b/>
          <w:u w:val="single"/>
        </w:rPr>
        <w:t>Contenu de la matière</w:t>
      </w:r>
      <w:r w:rsidRPr="003F7465">
        <w:rPr>
          <w:rFonts w:asciiTheme="majorHAnsi" w:hAnsiTheme="majorHAnsi" w:cstheme="majorHAnsi"/>
          <w:b/>
        </w:rPr>
        <w:t> : </w:t>
      </w:r>
      <w:r w:rsidR="004C152D" w:rsidRPr="003F7465">
        <w:rPr>
          <w:rFonts w:asciiTheme="majorHAnsi" w:hAnsiTheme="majorHAnsi" w:cstheme="majorHAnsi"/>
          <w:b/>
        </w:rPr>
        <w:t xml:space="preserve">(choisir au moins 5 TPs  ) </w:t>
      </w:r>
    </w:p>
    <w:p w14:paraId="5C889255"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Calculs d’erreurs</w:t>
      </w:r>
    </w:p>
    <w:p w14:paraId="7E62B3E5"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Etude d’un mouvement rectiligne</w:t>
      </w:r>
    </w:p>
    <w:p w14:paraId="2B9C6369"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Vérification de la 2ème loi de Newton</w:t>
      </w:r>
    </w:p>
    <w:p w14:paraId="299E7981"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Etude de pendule physique</w:t>
      </w:r>
    </w:p>
    <w:p w14:paraId="3FA812D8"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Chute libre</w:t>
      </w:r>
    </w:p>
    <w:p w14:paraId="2DE7BF2A"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Pendule simple</w:t>
      </w:r>
    </w:p>
    <w:p w14:paraId="2E9D67CE"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Pendule de Maxwell</w:t>
      </w:r>
    </w:p>
    <w:p w14:paraId="67A4107E"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Etude de la rotation d’un solide</w:t>
      </w:r>
    </w:p>
    <w:p w14:paraId="1C1996A1" w14:textId="77777777" w:rsidR="00050E45" w:rsidRPr="003F7465" w:rsidRDefault="00050E45" w:rsidP="00891ABF">
      <w:pPr>
        <w:numPr>
          <w:ilvl w:val="0"/>
          <w:numId w:val="5"/>
        </w:numPr>
        <w:spacing w:after="0" w:line="240" w:lineRule="auto"/>
        <w:rPr>
          <w:rFonts w:asciiTheme="majorHAnsi" w:hAnsiTheme="majorHAnsi" w:cstheme="majorHAnsi"/>
        </w:rPr>
      </w:pPr>
      <w:r w:rsidRPr="003F7465">
        <w:rPr>
          <w:rFonts w:asciiTheme="majorHAnsi" w:hAnsiTheme="majorHAnsi" w:cstheme="majorHAnsi"/>
        </w:rPr>
        <w:t xml:space="preserve">Vérification de la fondamentale d’un mouvement circulaire – conservation de l’énergie mécanique </w:t>
      </w:r>
    </w:p>
    <w:p w14:paraId="1CB464B3" w14:textId="77777777" w:rsidR="00050E45" w:rsidRPr="003F7465" w:rsidRDefault="00050E45" w:rsidP="00050E45">
      <w:pPr>
        <w:spacing w:line="276" w:lineRule="auto"/>
        <w:jc w:val="both"/>
        <w:rPr>
          <w:rFonts w:asciiTheme="majorHAnsi" w:hAnsiTheme="majorHAnsi" w:cstheme="majorHAnsi"/>
          <w:b/>
        </w:rPr>
      </w:pPr>
    </w:p>
    <w:p w14:paraId="20D7201E" w14:textId="77777777" w:rsidR="00050E45" w:rsidRPr="003F7465" w:rsidRDefault="00050E45" w:rsidP="00050E45">
      <w:pPr>
        <w:spacing w:line="276" w:lineRule="auto"/>
        <w:jc w:val="both"/>
        <w:rPr>
          <w:rFonts w:asciiTheme="majorHAnsi" w:hAnsiTheme="majorHAnsi" w:cstheme="majorHAnsi"/>
          <w:b/>
        </w:rPr>
      </w:pPr>
    </w:p>
    <w:p w14:paraId="77F7EC99" w14:textId="77777777" w:rsidR="00050E45" w:rsidRPr="003F7465" w:rsidRDefault="00050E45" w:rsidP="00050E45">
      <w:pPr>
        <w:spacing w:line="276" w:lineRule="auto"/>
        <w:jc w:val="both"/>
        <w:rPr>
          <w:rFonts w:asciiTheme="majorHAnsi" w:hAnsiTheme="majorHAnsi" w:cstheme="majorHAnsi"/>
          <w:iCs/>
        </w:rPr>
      </w:pPr>
      <w:r w:rsidRPr="003F7465">
        <w:rPr>
          <w:rFonts w:asciiTheme="majorHAnsi" w:hAnsiTheme="majorHAnsi" w:cstheme="majorHAnsi"/>
          <w:b/>
          <w:u w:val="single"/>
        </w:rPr>
        <w:t>Références</w:t>
      </w:r>
      <w:r w:rsidRPr="003F7465">
        <w:rPr>
          <w:rFonts w:asciiTheme="majorHAnsi" w:hAnsiTheme="majorHAnsi" w:cstheme="majorHAnsi"/>
        </w:rPr>
        <w:t xml:space="preserve"> </w:t>
      </w:r>
      <w:r w:rsidRPr="003F7465">
        <w:rPr>
          <w:rFonts w:asciiTheme="majorHAnsi" w:hAnsiTheme="majorHAnsi" w:cstheme="majorHAnsi"/>
          <w:i/>
          <w:iCs/>
        </w:rPr>
        <w:t>(Livres</w:t>
      </w:r>
      <w:r w:rsidRPr="003F7465">
        <w:rPr>
          <w:rFonts w:asciiTheme="majorHAnsi" w:hAnsiTheme="majorHAnsi" w:cstheme="majorHAnsi"/>
          <w:i/>
        </w:rPr>
        <w:t xml:space="preserve"> et polycopiés, sites internet, etc)</w:t>
      </w:r>
      <w:r w:rsidRPr="003F7465">
        <w:rPr>
          <w:rFonts w:asciiTheme="majorHAnsi" w:hAnsiTheme="majorHAnsi" w:cstheme="majorHAnsi"/>
          <w:iCs/>
        </w:rPr>
        <w:t> :</w:t>
      </w:r>
    </w:p>
    <w:p w14:paraId="7D3C9148" w14:textId="77777777" w:rsidR="00050E45" w:rsidRPr="003F7465" w:rsidRDefault="00050E45" w:rsidP="00050E45">
      <w:pPr>
        <w:jc w:val="both"/>
        <w:rPr>
          <w:rFonts w:asciiTheme="majorHAnsi" w:hAnsiTheme="majorHAnsi" w:cstheme="majorHAnsi"/>
        </w:rPr>
      </w:pPr>
    </w:p>
    <w:p w14:paraId="179E5FFC" w14:textId="77777777" w:rsidR="00050E45" w:rsidRPr="003F7465" w:rsidRDefault="00050E45" w:rsidP="00891ABF">
      <w:pPr>
        <w:numPr>
          <w:ilvl w:val="0"/>
          <w:numId w:val="2"/>
        </w:numPr>
        <w:spacing w:after="0" w:line="240" w:lineRule="auto"/>
        <w:ind w:left="284" w:hanging="284"/>
        <w:jc w:val="both"/>
        <w:rPr>
          <w:rFonts w:asciiTheme="majorHAnsi" w:hAnsiTheme="majorHAnsi" w:cstheme="majorHAnsi"/>
        </w:rPr>
      </w:pPr>
      <w:r w:rsidRPr="003F7465">
        <w:rPr>
          <w:rFonts w:asciiTheme="majorHAnsi" w:hAnsiTheme="majorHAnsi" w:cstheme="majorHAnsi"/>
        </w:rPr>
        <w:t xml:space="preserve">T. HANNI,  </w:t>
      </w:r>
      <w:r w:rsidRPr="003F7465">
        <w:rPr>
          <w:rFonts w:asciiTheme="majorHAnsi" w:hAnsiTheme="majorHAnsi" w:cstheme="majorHAnsi"/>
          <w:i/>
          <w:iCs/>
        </w:rPr>
        <w:t>Mécanique générale</w:t>
      </w:r>
      <w:r w:rsidRPr="003F7465">
        <w:rPr>
          <w:rFonts w:asciiTheme="majorHAnsi" w:hAnsiTheme="majorHAnsi" w:cstheme="majorHAnsi"/>
        </w:rPr>
        <w:t xml:space="preserve"> </w:t>
      </w:r>
      <w:r w:rsidRPr="003F7465">
        <w:rPr>
          <w:rFonts w:asciiTheme="majorHAnsi" w:hAnsiTheme="majorHAnsi" w:cstheme="majorHAnsi"/>
          <w:i/>
          <w:iCs/>
        </w:rPr>
        <w:t>cours et exercices</w:t>
      </w:r>
      <w:r w:rsidRPr="003F7465">
        <w:rPr>
          <w:rFonts w:asciiTheme="majorHAnsi" w:hAnsiTheme="majorHAnsi" w:cstheme="majorHAnsi"/>
        </w:rPr>
        <w:t>, OPU (1996).</w:t>
      </w:r>
    </w:p>
    <w:p w14:paraId="31D4FE85"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J TAYLOR, </w:t>
      </w:r>
      <w:r w:rsidRPr="003F7465">
        <w:rPr>
          <w:rStyle w:val="StrongEmphasis"/>
          <w:rFonts w:asciiTheme="majorHAnsi" w:hAnsiTheme="majorHAnsi" w:cstheme="majorHAnsi"/>
          <w:i/>
          <w:iCs/>
        </w:rPr>
        <w:t>Incertitudes et analyse des erreurs dans les mesures physiques</w:t>
      </w:r>
      <w:r w:rsidRPr="003F7465">
        <w:rPr>
          <w:rStyle w:val="StrongEmphasis"/>
          <w:rFonts w:asciiTheme="majorHAnsi" w:hAnsiTheme="majorHAnsi" w:cstheme="majorHAnsi"/>
        </w:rPr>
        <w:t>, Dunod, Paris, (2000).</w:t>
      </w:r>
    </w:p>
    <w:p w14:paraId="53350217"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H. LUMBROSO, </w:t>
      </w:r>
      <w:r w:rsidRPr="003F7465">
        <w:rPr>
          <w:rStyle w:val="StrongEmphasis"/>
          <w:rFonts w:asciiTheme="majorHAnsi" w:hAnsiTheme="majorHAnsi" w:cstheme="majorHAnsi"/>
          <w:i/>
          <w:iCs/>
        </w:rPr>
        <w:t xml:space="preserve">Mécanique  du  point, </w:t>
      </w:r>
      <w:r w:rsidRPr="003F7465">
        <w:rPr>
          <w:rStyle w:val="StrongEmphasis"/>
          <w:rFonts w:asciiTheme="majorHAnsi" w:hAnsiTheme="majorHAnsi" w:cstheme="majorHAnsi"/>
        </w:rPr>
        <w:t>1</w:t>
      </w:r>
      <w:r w:rsidRPr="003F7465">
        <w:rPr>
          <w:rStyle w:val="StrongEmphasis"/>
          <w:rFonts w:asciiTheme="majorHAnsi" w:hAnsiTheme="majorHAnsi" w:cstheme="majorHAnsi"/>
          <w:vertAlign w:val="superscript"/>
        </w:rPr>
        <w:t>ère</w:t>
      </w:r>
      <w:r w:rsidRPr="003F7465">
        <w:rPr>
          <w:rStyle w:val="StrongEmphasis"/>
          <w:rFonts w:asciiTheme="majorHAnsi" w:hAnsiTheme="majorHAnsi" w:cstheme="majorHAnsi"/>
        </w:rPr>
        <w:t xml:space="preserve"> an.  MPSI  -  PCSI  -  PTSI  -  Problèmes  résolus,</w:t>
      </w:r>
    </w:p>
    <w:p w14:paraId="339E1B07" w14:textId="77777777" w:rsidR="00050E45" w:rsidRPr="003F7465"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3F7465">
        <w:rPr>
          <w:rStyle w:val="StrongEmphasis"/>
          <w:rFonts w:asciiTheme="majorHAnsi" w:hAnsiTheme="majorHAnsi" w:cstheme="majorHAnsi"/>
        </w:rPr>
        <w:t xml:space="preserve">F. FAGET, M. MAZZASCHI, </w:t>
      </w:r>
      <w:r w:rsidRPr="003F7465">
        <w:rPr>
          <w:rStyle w:val="StrongEmphasis"/>
          <w:rFonts w:asciiTheme="majorHAnsi" w:hAnsiTheme="majorHAnsi" w:cstheme="majorHAnsi"/>
          <w:i/>
          <w:iCs/>
        </w:rPr>
        <w:t>Mécanique du point, Exercices corrigés</w:t>
      </w:r>
      <w:r w:rsidRPr="003F7465">
        <w:rPr>
          <w:rStyle w:val="StrongEmphasis"/>
          <w:rFonts w:asciiTheme="majorHAnsi" w:hAnsiTheme="majorHAnsi" w:cstheme="majorHAnsi"/>
        </w:rPr>
        <w:t>, Ed. Dunod Paris, (1999)</w:t>
      </w:r>
    </w:p>
    <w:p w14:paraId="537F99E2" w14:textId="77777777" w:rsidR="00050E45" w:rsidRPr="003F7465" w:rsidRDefault="00050E45" w:rsidP="00050E45">
      <w:pPr>
        <w:jc w:val="both"/>
        <w:rPr>
          <w:rFonts w:asciiTheme="majorHAnsi" w:hAnsiTheme="majorHAnsi" w:cstheme="majorHAnsi"/>
        </w:rPr>
      </w:pPr>
    </w:p>
    <w:p w14:paraId="613F51BC" w14:textId="36700EB4" w:rsidR="003F7465" w:rsidRPr="003F7465" w:rsidRDefault="003F7465">
      <w:pPr>
        <w:rPr>
          <w:rFonts w:asciiTheme="majorHAnsi" w:hAnsiTheme="majorHAnsi" w:cstheme="majorHAnsi"/>
        </w:rPr>
      </w:pPr>
      <w:r w:rsidRPr="003F7465">
        <w:rPr>
          <w:rFonts w:asciiTheme="majorHAnsi" w:hAnsiTheme="majorHAnsi" w:cstheme="majorHAnsi"/>
        </w:rPr>
        <w:br w:type="page"/>
      </w:r>
    </w:p>
    <w:p w14:paraId="63EA65AA" w14:textId="77777777" w:rsidR="00050E45" w:rsidRPr="003F7465" w:rsidRDefault="00050E45" w:rsidP="00050E45">
      <w:pPr>
        <w:spacing w:line="276" w:lineRule="auto"/>
        <w:jc w:val="both"/>
        <w:rPr>
          <w:rFonts w:asciiTheme="majorHAnsi" w:hAnsiTheme="majorHAnsi" w:cstheme="majorHAnsi"/>
          <w:b/>
          <w:iCs/>
        </w:rPr>
      </w:pPr>
      <w:r w:rsidRPr="003F7465">
        <w:rPr>
          <w:rFonts w:asciiTheme="majorHAnsi" w:hAnsiTheme="majorHAnsi" w:cstheme="majorHAnsi"/>
          <w:b/>
        </w:rPr>
        <w:lastRenderedPageBreak/>
        <w:t>Semestre </w:t>
      </w:r>
      <w:r w:rsidRPr="003F7465">
        <w:rPr>
          <w:rFonts w:asciiTheme="majorHAnsi" w:hAnsiTheme="majorHAnsi" w:cstheme="majorHAnsi"/>
          <w:b/>
          <w:iCs/>
        </w:rPr>
        <w:t>: 1</w:t>
      </w:r>
    </w:p>
    <w:p w14:paraId="324B1754" w14:textId="77777777" w:rsidR="00050E45" w:rsidRPr="003F7465" w:rsidRDefault="00050E45" w:rsidP="00050E45">
      <w:pPr>
        <w:spacing w:line="276" w:lineRule="auto"/>
        <w:jc w:val="both"/>
        <w:rPr>
          <w:rFonts w:asciiTheme="majorHAnsi" w:hAnsiTheme="majorHAnsi" w:cstheme="majorHAnsi"/>
          <w:b/>
          <w:iCs/>
        </w:rPr>
      </w:pPr>
      <w:r w:rsidRPr="003F7465">
        <w:rPr>
          <w:rFonts w:asciiTheme="majorHAnsi" w:hAnsiTheme="majorHAnsi" w:cstheme="majorHAnsi"/>
          <w:b/>
          <w:iCs/>
        </w:rPr>
        <w:t>UE : Méthodologie</w:t>
      </w:r>
    </w:p>
    <w:p w14:paraId="05CAD2ED" w14:textId="77777777" w:rsidR="00050E45" w:rsidRPr="003F7465" w:rsidRDefault="00050E45" w:rsidP="00050E45">
      <w:pPr>
        <w:spacing w:line="276" w:lineRule="auto"/>
        <w:jc w:val="both"/>
        <w:rPr>
          <w:rFonts w:asciiTheme="majorHAnsi" w:hAnsiTheme="majorHAnsi" w:cstheme="majorHAnsi"/>
          <w:iCs/>
        </w:rPr>
      </w:pPr>
      <w:r w:rsidRPr="003F7465">
        <w:rPr>
          <w:rFonts w:asciiTheme="majorHAnsi" w:hAnsiTheme="majorHAnsi" w:cstheme="majorHAnsi"/>
          <w:b/>
          <w:iCs/>
        </w:rPr>
        <w:t xml:space="preserve">Matière : </w:t>
      </w:r>
      <w:r w:rsidRPr="003F7465">
        <w:rPr>
          <w:rFonts w:asciiTheme="majorHAnsi" w:hAnsiTheme="majorHAnsi" w:cstheme="majorHAnsi"/>
          <w:b/>
          <w:bCs/>
        </w:rPr>
        <w:t>TP Chimie 1</w:t>
      </w:r>
    </w:p>
    <w:p w14:paraId="510A86AB" w14:textId="77777777" w:rsidR="00050E45" w:rsidRPr="003F7465" w:rsidRDefault="00050E45" w:rsidP="00050E45">
      <w:pPr>
        <w:spacing w:line="276" w:lineRule="auto"/>
        <w:jc w:val="both"/>
        <w:rPr>
          <w:rFonts w:asciiTheme="majorHAnsi" w:hAnsiTheme="majorHAnsi" w:cstheme="majorHAnsi"/>
          <w:b/>
          <w:bCs/>
          <w:iCs/>
          <w:color w:val="0000CC"/>
        </w:rPr>
      </w:pPr>
    </w:p>
    <w:p w14:paraId="1BDD2D48"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b/>
          <w:u w:val="single"/>
        </w:rPr>
        <w:t>Objectifs de l’enseignement</w:t>
      </w:r>
      <w:r w:rsidRPr="003F7465">
        <w:rPr>
          <w:rFonts w:asciiTheme="majorHAnsi" w:hAnsiTheme="majorHAnsi" w:cstheme="majorHAnsi"/>
        </w:rPr>
        <w:t xml:space="preserve"> </w:t>
      </w:r>
    </w:p>
    <w:p w14:paraId="0F1EF0DC" w14:textId="77777777" w:rsidR="00050E45" w:rsidRPr="003F7465" w:rsidRDefault="00050E45" w:rsidP="00891ABF">
      <w:pPr>
        <w:numPr>
          <w:ilvl w:val="0"/>
          <w:numId w:val="4"/>
        </w:numPr>
        <w:spacing w:after="0" w:line="276" w:lineRule="auto"/>
        <w:jc w:val="both"/>
        <w:rPr>
          <w:rFonts w:asciiTheme="majorHAnsi" w:hAnsiTheme="majorHAnsi" w:cstheme="majorHAnsi"/>
          <w:i/>
          <w:iCs/>
        </w:rPr>
      </w:pPr>
      <w:r w:rsidRPr="003F7465">
        <w:rPr>
          <w:rFonts w:asciiTheme="majorHAnsi" w:hAnsiTheme="majorHAnsi" w:cstheme="majorHAnsi"/>
          <w:i/>
          <w:iCs/>
        </w:rPr>
        <w:t>Initiation à la manipulation en chimie avec le  respect de règles de sécurité. Apprentissage aux travaux pratiques élémentaires de chimie.et manipulation de matériels de mesure.</w:t>
      </w:r>
    </w:p>
    <w:p w14:paraId="310AE943" w14:textId="77777777" w:rsidR="00050E45" w:rsidRPr="003F7465" w:rsidRDefault="00050E45" w:rsidP="00050E45">
      <w:pPr>
        <w:spacing w:line="276" w:lineRule="auto"/>
        <w:jc w:val="both"/>
        <w:rPr>
          <w:rFonts w:asciiTheme="majorHAnsi" w:hAnsiTheme="majorHAnsi" w:cstheme="majorHAnsi"/>
          <w:i/>
        </w:rPr>
      </w:pPr>
    </w:p>
    <w:p w14:paraId="0AA371CE" w14:textId="77777777" w:rsidR="00050E45" w:rsidRPr="003F7465" w:rsidRDefault="00050E45" w:rsidP="00050E45">
      <w:pPr>
        <w:spacing w:line="276" w:lineRule="auto"/>
        <w:jc w:val="both"/>
        <w:rPr>
          <w:rFonts w:asciiTheme="majorHAnsi" w:hAnsiTheme="majorHAnsi" w:cstheme="majorHAnsi"/>
          <w:i/>
        </w:rPr>
      </w:pPr>
      <w:r w:rsidRPr="003F7465">
        <w:rPr>
          <w:rFonts w:asciiTheme="majorHAnsi" w:hAnsiTheme="majorHAnsi" w:cstheme="majorHAnsi"/>
          <w:b/>
          <w:u w:val="single"/>
        </w:rPr>
        <w:t>Connaissances préalables recommandées</w:t>
      </w:r>
      <w:r w:rsidRPr="003F7465">
        <w:rPr>
          <w:rFonts w:asciiTheme="majorHAnsi" w:hAnsiTheme="majorHAnsi" w:cstheme="majorHAnsi"/>
          <w:b/>
        </w:rPr>
        <w:t xml:space="preserve"> </w:t>
      </w:r>
    </w:p>
    <w:p w14:paraId="3B51A3BC" w14:textId="77777777" w:rsidR="00050E45" w:rsidRPr="003F7465" w:rsidRDefault="00050E45" w:rsidP="00891ABF">
      <w:pPr>
        <w:numPr>
          <w:ilvl w:val="0"/>
          <w:numId w:val="4"/>
        </w:numPr>
        <w:spacing w:after="0" w:line="276" w:lineRule="auto"/>
        <w:jc w:val="both"/>
        <w:rPr>
          <w:rFonts w:asciiTheme="majorHAnsi" w:hAnsiTheme="majorHAnsi" w:cstheme="majorHAnsi"/>
          <w:i/>
        </w:rPr>
      </w:pPr>
      <w:r w:rsidRPr="003F7465">
        <w:rPr>
          <w:rFonts w:asciiTheme="majorHAnsi" w:hAnsiTheme="majorHAnsi" w:cstheme="majorHAnsi"/>
          <w:i/>
        </w:rPr>
        <w:t>Il est recommandé d’avoir bien maîtrisé les sciences physiques dans le cycle secondaire.</w:t>
      </w:r>
    </w:p>
    <w:p w14:paraId="46032A1B" w14:textId="77777777" w:rsidR="00050E45" w:rsidRPr="003F7465" w:rsidRDefault="00050E45" w:rsidP="00050E45">
      <w:pPr>
        <w:spacing w:line="276" w:lineRule="auto"/>
        <w:ind w:left="1080"/>
        <w:jc w:val="both"/>
        <w:rPr>
          <w:rFonts w:asciiTheme="majorHAnsi" w:hAnsiTheme="majorHAnsi" w:cstheme="majorHAnsi"/>
          <w:i/>
        </w:rPr>
      </w:pPr>
    </w:p>
    <w:p w14:paraId="02731A3D" w14:textId="77777777" w:rsidR="00050E45" w:rsidRPr="003F7465" w:rsidRDefault="00050E45" w:rsidP="00050E45">
      <w:pPr>
        <w:spacing w:line="276" w:lineRule="auto"/>
        <w:jc w:val="both"/>
        <w:rPr>
          <w:rFonts w:asciiTheme="majorHAnsi" w:hAnsiTheme="majorHAnsi" w:cstheme="majorHAnsi"/>
          <w:b/>
        </w:rPr>
      </w:pPr>
      <w:r w:rsidRPr="003F7465">
        <w:rPr>
          <w:rFonts w:asciiTheme="majorHAnsi" w:hAnsiTheme="majorHAnsi" w:cstheme="majorHAnsi"/>
          <w:b/>
          <w:u w:val="single"/>
        </w:rPr>
        <w:t>Contenu de la matière</w:t>
      </w:r>
      <w:r w:rsidRPr="003F7465">
        <w:rPr>
          <w:rFonts w:asciiTheme="majorHAnsi" w:hAnsiTheme="majorHAnsi" w:cstheme="majorHAnsi"/>
          <w:b/>
        </w:rPr>
        <w:t> : </w:t>
      </w:r>
    </w:p>
    <w:p w14:paraId="14C25421" w14:textId="77777777" w:rsidR="00050E45" w:rsidRPr="003F7465" w:rsidRDefault="00050E45" w:rsidP="00891ABF">
      <w:pPr>
        <w:numPr>
          <w:ilvl w:val="0"/>
          <w:numId w:val="6"/>
        </w:numPr>
        <w:spacing w:after="0" w:line="240" w:lineRule="auto"/>
        <w:rPr>
          <w:rFonts w:asciiTheme="majorHAnsi" w:hAnsiTheme="majorHAnsi" w:cstheme="majorHAnsi"/>
        </w:rPr>
      </w:pPr>
      <w:r w:rsidRPr="003F7465">
        <w:rPr>
          <w:rFonts w:asciiTheme="majorHAnsi" w:hAnsiTheme="majorHAnsi" w:cstheme="majorHAnsi"/>
        </w:rPr>
        <w:t>Sécurité et initiation à la manipulation en chimie</w:t>
      </w:r>
    </w:p>
    <w:p w14:paraId="7E2231C8" w14:textId="77777777" w:rsidR="00050E45" w:rsidRPr="003F7465" w:rsidRDefault="00050E45" w:rsidP="00891ABF">
      <w:pPr>
        <w:numPr>
          <w:ilvl w:val="0"/>
          <w:numId w:val="6"/>
        </w:numPr>
        <w:spacing w:after="0" w:line="240" w:lineRule="auto"/>
        <w:rPr>
          <w:rFonts w:asciiTheme="majorHAnsi" w:hAnsiTheme="majorHAnsi" w:cstheme="majorHAnsi"/>
        </w:rPr>
      </w:pPr>
      <w:r w:rsidRPr="003F7465">
        <w:rPr>
          <w:rFonts w:asciiTheme="majorHAnsi" w:hAnsiTheme="majorHAnsi" w:cstheme="majorHAnsi"/>
        </w:rPr>
        <w:t xml:space="preserve">Préparation d’une solution </w:t>
      </w:r>
    </w:p>
    <w:p w14:paraId="00DCB48E" w14:textId="77777777" w:rsidR="00050E45" w:rsidRPr="003F7465" w:rsidRDefault="00050E45" w:rsidP="00891ABF">
      <w:pPr>
        <w:numPr>
          <w:ilvl w:val="0"/>
          <w:numId w:val="6"/>
        </w:numPr>
        <w:spacing w:after="0" w:line="240" w:lineRule="auto"/>
        <w:rPr>
          <w:rFonts w:asciiTheme="majorHAnsi" w:hAnsiTheme="majorHAnsi" w:cstheme="majorHAnsi"/>
        </w:rPr>
      </w:pPr>
      <w:r w:rsidRPr="003F7465">
        <w:rPr>
          <w:rFonts w:asciiTheme="majorHAnsi" w:hAnsiTheme="majorHAnsi" w:cstheme="majorHAnsi"/>
        </w:rPr>
        <w:t>Recherche d’une masse molaire</w:t>
      </w:r>
    </w:p>
    <w:p w14:paraId="2E075878" w14:textId="77777777" w:rsidR="00050E45" w:rsidRPr="003F7465" w:rsidRDefault="00050E45" w:rsidP="00891ABF">
      <w:pPr>
        <w:numPr>
          <w:ilvl w:val="0"/>
          <w:numId w:val="6"/>
        </w:numPr>
        <w:spacing w:after="0" w:line="240" w:lineRule="auto"/>
        <w:rPr>
          <w:rFonts w:asciiTheme="majorHAnsi" w:hAnsiTheme="majorHAnsi" w:cstheme="majorHAnsi"/>
        </w:rPr>
      </w:pPr>
      <w:r w:rsidRPr="003F7465">
        <w:rPr>
          <w:rFonts w:asciiTheme="majorHAnsi" w:hAnsiTheme="majorHAnsi" w:cstheme="majorHAnsi"/>
        </w:rPr>
        <w:t>Dosages acide-base</w:t>
      </w:r>
    </w:p>
    <w:p w14:paraId="6AD9C5DD" w14:textId="77777777" w:rsidR="00050E45" w:rsidRPr="003F7465" w:rsidRDefault="00050E45" w:rsidP="00891ABF">
      <w:pPr>
        <w:numPr>
          <w:ilvl w:val="0"/>
          <w:numId w:val="6"/>
        </w:numPr>
        <w:spacing w:after="0" w:line="240" w:lineRule="auto"/>
        <w:rPr>
          <w:rFonts w:asciiTheme="majorHAnsi" w:hAnsiTheme="majorHAnsi" w:cstheme="majorHAnsi"/>
        </w:rPr>
      </w:pPr>
      <w:r w:rsidRPr="003F7465">
        <w:rPr>
          <w:rFonts w:asciiTheme="majorHAnsi" w:hAnsiTheme="majorHAnsi" w:cstheme="majorHAnsi"/>
        </w:rPr>
        <w:t>Dosage d’oxydo-réduction</w:t>
      </w:r>
    </w:p>
    <w:p w14:paraId="0D636D04" w14:textId="77777777" w:rsidR="00050E45" w:rsidRPr="003F7465" w:rsidRDefault="00050E45" w:rsidP="00050E45">
      <w:pPr>
        <w:spacing w:line="276" w:lineRule="auto"/>
        <w:jc w:val="both"/>
        <w:rPr>
          <w:rFonts w:asciiTheme="majorHAnsi" w:hAnsiTheme="majorHAnsi" w:cstheme="majorHAnsi"/>
          <w:b/>
        </w:rPr>
      </w:pPr>
    </w:p>
    <w:p w14:paraId="3A59DEBD" w14:textId="77777777" w:rsidR="00050E45" w:rsidRPr="003F7465" w:rsidRDefault="00050E45" w:rsidP="00050E45">
      <w:pPr>
        <w:spacing w:line="276" w:lineRule="auto"/>
        <w:jc w:val="both"/>
        <w:rPr>
          <w:rFonts w:asciiTheme="majorHAnsi" w:hAnsiTheme="majorHAnsi" w:cstheme="majorHAnsi"/>
          <w:iCs/>
        </w:rPr>
      </w:pPr>
      <w:r w:rsidRPr="003F7465">
        <w:rPr>
          <w:rFonts w:asciiTheme="majorHAnsi" w:hAnsiTheme="majorHAnsi" w:cstheme="majorHAnsi"/>
          <w:b/>
          <w:u w:val="single"/>
        </w:rPr>
        <w:t>Références</w:t>
      </w:r>
      <w:r w:rsidRPr="003F7465">
        <w:rPr>
          <w:rFonts w:asciiTheme="majorHAnsi" w:hAnsiTheme="majorHAnsi" w:cstheme="majorHAnsi"/>
        </w:rPr>
        <w:t xml:space="preserve"> </w:t>
      </w:r>
      <w:r w:rsidRPr="003F7465">
        <w:rPr>
          <w:rFonts w:asciiTheme="majorHAnsi" w:hAnsiTheme="majorHAnsi" w:cstheme="majorHAnsi"/>
          <w:i/>
          <w:iCs/>
        </w:rPr>
        <w:t>(Livres</w:t>
      </w:r>
      <w:r w:rsidRPr="003F7465">
        <w:rPr>
          <w:rFonts w:asciiTheme="majorHAnsi" w:hAnsiTheme="majorHAnsi" w:cstheme="majorHAnsi"/>
          <w:i/>
        </w:rPr>
        <w:t xml:space="preserve"> et polycopiés, sites internet, etc)</w:t>
      </w:r>
      <w:r w:rsidRPr="003F7465">
        <w:rPr>
          <w:rFonts w:asciiTheme="majorHAnsi" w:hAnsiTheme="majorHAnsi" w:cstheme="majorHAnsi"/>
          <w:iCs/>
        </w:rPr>
        <w:t> :</w:t>
      </w:r>
    </w:p>
    <w:p w14:paraId="24C2B98D" w14:textId="77777777" w:rsidR="00050E45" w:rsidRPr="003F7465" w:rsidRDefault="00050E45" w:rsidP="00891ABF">
      <w:pPr>
        <w:numPr>
          <w:ilvl w:val="0"/>
          <w:numId w:val="4"/>
        </w:numPr>
        <w:spacing w:after="0" w:line="240" w:lineRule="auto"/>
        <w:ind w:left="426" w:hanging="426"/>
        <w:jc w:val="both"/>
        <w:rPr>
          <w:rFonts w:asciiTheme="majorHAnsi" w:hAnsiTheme="majorHAnsi" w:cstheme="majorHAnsi"/>
          <w:bCs/>
        </w:rPr>
      </w:pPr>
      <w:r w:rsidRPr="003F7465">
        <w:rPr>
          <w:rFonts w:asciiTheme="majorHAnsi" w:hAnsiTheme="majorHAnsi" w:cstheme="majorHAnsi"/>
          <w:bCs/>
        </w:rPr>
        <w:t>Y. JEAN</w:t>
      </w:r>
      <w:r w:rsidRPr="003F7465">
        <w:rPr>
          <w:rStyle w:val="StrongEmphasis"/>
          <w:rFonts w:asciiTheme="majorHAnsi" w:hAnsiTheme="majorHAnsi" w:cstheme="majorHAnsi"/>
        </w:rPr>
        <w:t xml:space="preserve">, </w:t>
      </w:r>
      <w:r w:rsidRPr="003F7465">
        <w:rPr>
          <w:rFonts w:asciiTheme="majorHAnsi" w:hAnsiTheme="majorHAnsi" w:cstheme="majorHAnsi"/>
          <w:bCs/>
          <w:i/>
          <w:iCs/>
        </w:rPr>
        <w:t>Structure électronique des molécules : 1 de l'atome aux molécules simples</w:t>
      </w:r>
      <w:r w:rsidRPr="003F7465">
        <w:rPr>
          <w:rFonts w:asciiTheme="majorHAnsi" w:hAnsiTheme="majorHAnsi" w:cstheme="majorHAnsi"/>
          <w:bCs/>
        </w:rPr>
        <w:t xml:space="preserve"> 3</w:t>
      </w:r>
      <w:r w:rsidRPr="003F7465">
        <w:rPr>
          <w:rFonts w:asciiTheme="majorHAnsi" w:hAnsiTheme="majorHAnsi" w:cstheme="majorHAnsi"/>
          <w:bCs/>
          <w:vertAlign w:val="superscript"/>
        </w:rPr>
        <w:t>ème</w:t>
      </w:r>
      <w:r w:rsidRPr="003F7465">
        <w:rPr>
          <w:rFonts w:asciiTheme="majorHAnsi" w:hAnsiTheme="majorHAnsi" w:cstheme="majorHAnsi"/>
          <w:bCs/>
        </w:rPr>
        <w:t xml:space="preserve">  Ed, Dunod, Paris,  (2003).</w:t>
      </w:r>
    </w:p>
    <w:p w14:paraId="5D55153C" w14:textId="77777777" w:rsidR="00050E45" w:rsidRPr="003F7465" w:rsidRDefault="00050E45" w:rsidP="00891ABF">
      <w:pPr>
        <w:numPr>
          <w:ilvl w:val="0"/>
          <w:numId w:val="4"/>
        </w:numPr>
        <w:spacing w:after="0" w:line="240" w:lineRule="auto"/>
        <w:ind w:left="426" w:hanging="426"/>
        <w:jc w:val="both"/>
        <w:rPr>
          <w:rFonts w:asciiTheme="majorHAnsi" w:hAnsiTheme="majorHAnsi" w:cstheme="majorHAnsi"/>
        </w:rPr>
      </w:pPr>
      <w:r w:rsidRPr="003F7465">
        <w:rPr>
          <w:rFonts w:asciiTheme="majorHAnsi" w:hAnsiTheme="majorHAnsi" w:cstheme="majorHAnsi"/>
        </w:rPr>
        <w:t xml:space="preserve">M. GUYMONT, </w:t>
      </w:r>
      <w:r w:rsidRPr="003F7465">
        <w:rPr>
          <w:rFonts w:asciiTheme="majorHAnsi" w:hAnsiTheme="majorHAnsi" w:cstheme="majorHAnsi"/>
          <w:i/>
          <w:iCs/>
        </w:rPr>
        <w:t>Structure de la matière</w:t>
      </w:r>
      <w:r w:rsidRPr="003F7465">
        <w:rPr>
          <w:rFonts w:asciiTheme="majorHAnsi" w:hAnsiTheme="majorHAnsi" w:cstheme="majorHAnsi"/>
        </w:rPr>
        <w:t> ; Belin Coll., Paris, (2003).</w:t>
      </w:r>
    </w:p>
    <w:p w14:paraId="241C95C9" w14:textId="77777777" w:rsidR="00050E45" w:rsidRPr="003F7465" w:rsidRDefault="00050E45" w:rsidP="00891ABF">
      <w:pPr>
        <w:numPr>
          <w:ilvl w:val="0"/>
          <w:numId w:val="4"/>
        </w:numPr>
        <w:spacing w:after="0" w:line="240" w:lineRule="auto"/>
        <w:ind w:left="426" w:hanging="426"/>
        <w:jc w:val="both"/>
        <w:rPr>
          <w:rFonts w:asciiTheme="majorHAnsi" w:hAnsiTheme="majorHAnsi" w:cstheme="majorHAnsi"/>
        </w:rPr>
      </w:pPr>
      <w:r w:rsidRPr="003F7465">
        <w:rPr>
          <w:rFonts w:asciiTheme="majorHAnsi" w:hAnsiTheme="majorHAnsi" w:cstheme="majorHAnsi"/>
        </w:rPr>
        <w:t xml:space="preserve">M.  KARAPETIANTZ, </w:t>
      </w:r>
      <w:r w:rsidRPr="003F7465">
        <w:rPr>
          <w:rFonts w:asciiTheme="majorHAnsi" w:hAnsiTheme="majorHAnsi" w:cstheme="majorHAnsi"/>
          <w:i/>
          <w:iCs/>
        </w:rPr>
        <w:t>Constitution de la matière</w:t>
      </w:r>
      <w:r w:rsidRPr="003F7465">
        <w:rPr>
          <w:rFonts w:asciiTheme="majorHAnsi" w:hAnsiTheme="majorHAnsi" w:cstheme="majorHAnsi"/>
        </w:rPr>
        <w:t>, Ed. Mir, Moscou, (1980).</w:t>
      </w:r>
    </w:p>
    <w:p w14:paraId="77AB0493" w14:textId="77777777" w:rsidR="00050E45" w:rsidRPr="003F7465" w:rsidRDefault="00050E45" w:rsidP="00050E45">
      <w:pPr>
        <w:spacing w:line="276" w:lineRule="auto"/>
        <w:jc w:val="both"/>
        <w:rPr>
          <w:rFonts w:asciiTheme="majorHAnsi" w:hAnsiTheme="majorHAnsi" w:cstheme="majorHAnsi"/>
          <w:b/>
        </w:rPr>
      </w:pPr>
    </w:p>
    <w:p w14:paraId="76DB8352" w14:textId="77777777" w:rsidR="00050E45" w:rsidRPr="003F7465" w:rsidRDefault="00050E45" w:rsidP="00050E45">
      <w:pPr>
        <w:rPr>
          <w:rFonts w:asciiTheme="majorHAnsi" w:hAnsiTheme="majorHAnsi" w:cstheme="majorHAnsi"/>
        </w:rPr>
      </w:pPr>
      <w:r w:rsidRPr="003F7465">
        <w:rPr>
          <w:rFonts w:asciiTheme="majorHAnsi" w:hAnsiTheme="majorHAnsi" w:cstheme="majorHAnsi"/>
        </w:rPr>
        <w:br w:type="page"/>
      </w:r>
    </w:p>
    <w:p w14:paraId="5E49CDCF" w14:textId="77777777" w:rsidR="00050E45" w:rsidRPr="003F7465" w:rsidRDefault="00050E45" w:rsidP="003F7465">
      <w:pPr>
        <w:spacing w:after="0" w:line="276" w:lineRule="auto"/>
        <w:jc w:val="both"/>
        <w:rPr>
          <w:rFonts w:asciiTheme="majorHAnsi" w:hAnsiTheme="majorHAnsi" w:cstheme="majorHAnsi"/>
          <w:b/>
          <w:iCs/>
        </w:rPr>
      </w:pPr>
      <w:r w:rsidRPr="003F7465">
        <w:rPr>
          <w:rFonts w:asciiTheme="majorHAnsi" w:hAnsiTheme="majorHAnsi" w:cstheme="majorHAnsi"/>
          <w:b/>
          <w:iCs/>
        </w:rPr>
        <w:lastRenderedPageBreak/>
        <w:t>UE : Méthodologie</w:t>
      </w:r>
    </w:p>
    <w:p w14:paraId="50696320" w14:textId="3ABB9B48" w:rsidR="00050E45" w:rsidRPr="003F7465" w:rsidRDefault="00050E45" w:rsidP="003F7465">
      <w:pPr>
        <w:tabs>
          <w:tab w:val="left" w:pos="7371"/>
        </w:tabs>
        <w:spacing w:after="0"/>
        <w:rPr>
          <w:rFonts w:asciiTheme="majorHAnsi" w:hAnsiTheme="majorHAnsi" w:cstheme="majorHAnsi"/>
          <w:b/>
          <w:bCs/>
        </w:rPr>
      </w:pPr>
      <w:r w:rsidRPr="003F7465">
        <w:rPr>
          <w:rFonts w:asciiTheme="majorHAnsi" w:hAnsiTheme="majorHAnsi" w:cstheme="majorHAnsi"/>
          <w:b/>
          <w:iCs/>
        </w:rPr>
        <w:t xml:space="preserve">Matière : </w:t>
      </w:r>
      <w:r w:rsidRPr="003F7465">
        <w:rPr>
          <w:rFonts w:asciiTheme="majorHAnsi" w:hAnsiTheme="majorHAnsi" w:cstheme="majorHAnsi"/>
          <w:b/>
          <w:bCs/>
        </w:rPr>
        <w:t>Informatique 1 </w:t>
      </w:r>
      <w:r w:rsidR="003F7465" w:rsidRPr="003F7465">
        <w:rPr>
          <w:rFonts w:asciiTheme="majorHAnsi" w:hAnsiTheme="majorHAnsi" w:cstheme="majorHAnsi"/>
          <w:b/>
          <w:bCs/>
        </w:rPr>
        <w:t>-</w:t>
      </w:r>
      <w:r w:rsidRPr="003F7465">
        <w:rPr>
          <w:rFonts w:asciiTheme="majorHAnsi" w:hAnsiTheme="majorHAnsi" w:cstheme="majorHAnsi"/>
          <w:b/>
          <w:bCs/>
        </w:rPr>
        <w:t xml:space="preserve"> </w:t>
      </w:r>
      <w:r w:rsidR="005E6F97" w:rsidRPr="003F7465">
        <w:rPr>
          <w:rFonts w:asciiTheme="majorHAnsi" w:hAnsiTheme="majorHAnsi" w:cstheme="majorHAnsi"/>
          <w:b/>
          <w:bCs/>
        </w:rPr>
        <w:t>Introduction à la pensée algorithmique et aux structures de contrôle en Python</w:t>
      </w:r>
    </w:p>
    <w:p w14:paraId="71EB2752" w14:textId="77777777" w:rsidR="00877B95" w:rsidRPr="003F7465" w:rsidRDefault="00877B95" w:rsidP="003F7465">
      <w:pPr>
        <w:spacing w:after="0" w:line="240" w:lineRule="auto"/>
        <w:rPr>
          <w:rFonts w:asciiTheme="majorHAnsi" w:eastAsia="Times New Roman" w:hAnsiTheme="majorHAnsi" w:cstheme="majorHAnsi"/>
          <w:sz w:val="24"/>
          <w:szCs w:val="24"/>
          <w:lang w:eastAsia="fr-FR"/>
        </w:rPr>
      </w:pPr>
      <w:r w:rsidRPr="003F7465">
        <w:rPr>
          <w:rFonts w:asciiTheme="majorHAnsi" w:eastAsia="Times New Roman" w:hAnsiTheme="majorHAnsi" w:cstheme="majorHAnsi"/>
          <w:b/>
          <w:bCs/>
          <w:sz w:val="24"/>
          <w:szCs w:val="24"/>
          <w:lang w:eastAsia="fr-FR"/>
        </w:rPr>
        <w:t>Objectifs du cours :</w:t>
      </w:r>
    </w:p>
    <w:p w14:paraId="65506C4C" w14:textId="77777777" w:rsidR="00877B95" w:rsidRPr="003F7465" w:rsidRDefault="00877B95" w:rsidP="003F7465">
      <w:pPr>
        <w:numPr>
          <w:ilvl w:val="0"/>
          <w:numId w:val="18"/>
        </w:numPr>
        <w:spacing w:after="0" w:line="240" w:lineRule="auto"/>
        <w:jc w:val="both"/>
        <w:rPr>
          <w:rFonts w:asciiTheme="majorHAnsi" w:eastAsia="Times New Roman" w:hAnsiTheme="majorHAnsi" w:cstheme="majorHAnsi"/>
          <w:sz w:val="24"/>
          <w:szCs w:val="24"/>
          <w:lang w:eastAsia="fr-FR"/>
        </w:rPr>
      </w:pPr>
      <w:r w:rsidRPr="003F7465">
        <w:rPr>
          <w:rFonts w:asciiTheme="majorHAnsi" w:eastAsia="Times New Roman" w:hAnsiTheme="majorHAnsi" w:cstheme="majorHAnsi"/>
          <w:sz w:val="24"/>
          <w:szCs w:val="24"/>
          <w:lang w:eastAsia="fr-FR"/>
        </w:rPr>
        <w:t>Comprendre le concept des algorithmes et leur importance dans la résolution de problèmes.</w:t>
      </w:r>
    </w:p>
    <w:p w14:paraId="59579505" w14:textId="77777777" w:rsidR="00877B95" w:rsidRPr="003F7465" w:rsidRDefault="00877B95" w:rsidP="003F7465">
      <w:pPr>
        <w:pStyle w:val="Paragraphedeliste"/>
        <w:widowControl/>
        <w:numPr>
          <w:ilvl w:val="0"/>
          <w:numId w:val="20"/>
        </w:numPr>
        <w:autoSpaceDE/>
        <w:autoSpaceDN/>
        <w:spacing w:line="240" w:lineRule="auto"/>
        <w:jc w:val="both"/>
        <w:rPr>
          <w:rFonts w:asciiTheme="majorHAnsi" w:hAnsiTheme="majorHAnsi" w:cstheme="majorHAnsi"/>
          <w:b/>
          <w:bCs/>
        </w:rPr>
      </w:pPr>
      <w:r w:rsidRPr="003F7465">
        <w:rPr>
          <w:rFonts w:asciiTheme="majorHAnsi" w:hAnsiTheme="majorHAnsi" w:cstheme="majorHAnsi"/>
        </w:rPr>
        <w:t>Maîtriser les bases de la syntaxe Python, les types de données et les opérations fondamentales.</w:t>
      </w:r>
    </w:p>
    <w:p w14:paraId="0FFCD2DC" w14:textId="77777777" w:rsidR="00877B95" w:rsidRPr="003F7465" w:rsidRDefault="00877B95" w:rsidP="003F7465">
      <w:pPr>
        <w:numPr>
          <w:ilvl w:val="0"/>
          <w:numId w:val="18"/>
        </w:numPr>
        <w:spacing w:after="0" w:line="240" w:lineRule="auto"/>
        <w:jc w:val="both"/>
        <w:rPr>
          <w:rFonts w:asciiTheme="majorHAnsi" w:eastAsia="Times New Roman" w:hAnsiTheme="majorHAnsi" w:cstheme="majorHAnsi"/>
          <w:sz w:val="24"/>
          <w:szCs w:val="24"/>
          <w:lang w:eastAsia="fr-FR"/>
        </w:rPr>
      </w:pPr>
      <w:r w:rsidRPr="003F7465">
        <w:rPr>
          <w:rFonts w:asciiTheme="majorHAnsi" w:eastAsia="Times New Roman" w:hAnsiTheme="majorHAnsi" w:cstheme="majorHAnsi"/>
          <w:sz w:val="24"/>
          <w:szCs w:val="24"/>
          <w:lang w:eastAsia="fr-FR"/>
        </w:rPr>
        <w:t>Apprendre à mettre en œuvre des algorithmes séquentiels et des structures de contrôle essentielles : conditions et boucles.</w:t>
      </w:r>
    </w:p>
    <w:p w14:paraId="713206EE" w14:textId="77777777" w:rsidR="00877B95" w:rsidRPr="003F7465" w:rsidRDefault="00877B95" w:rsidP="00877B95">
      <w:pPr>
        <w:spacing w:before="120" w:after="120" w:line="240" w:lineRule="auto"/>
        <w:rPr>
          <w:rFonts w:asciiTheme="majorHAnsi" w:eastAsia="Times New Roman" w:hAnsiTheme="majorHAnsi" w:cstheme="majorHAnsi"/>
          <w:sz w:val="24"/>
          <w:szCs w:val="24"/>
          <w:lang w:eastAsia="fr-FR"/>
        </w:rPr>
      </w:pPr>
      <w:r w:rsidRPr="003F7465">
        <w:rPr>
          <w:rFonts w:asciiTheme="majorHAnsi" w:eastAsia="Times New Roman" w:hAnsiTheme="majorHAnsi" w:cstheme="majorHAnsi"/>
          <w:b/>
          <w:bCs/>
          <w:sz w:val="24"/>
          <w:szCs w:val="24"/>
          <w:lang w:eastAsia="fr-FR"/>
        </w:rPr>
        <w:t>Contenu du cours :</w:t>
      </w:r>
    </w:p>
    <w:p w14:paraId="2740BD77" w14:textId="77777777" w:rsidR="00877B95" w:rsidRPr="003F7465" w:rsidRDefault="00877B95" w:rsidP="00891ABF">
      <w:pPr>
        <w:pStyle w:val="Paragraphedeliste"/>
        <w:widowControl/>
        <w:numPr>
          <w:ilvl w:val="0"/>
          <w:numId w:val="20"/>
        </w:numPr>
        <w:autoSpaceDE/>
        <w:autoSpaceDN/>
        <w:spacing w:line="240" w:lineRule="auto"/>
        <w:ind w:left="714" w:hanging="357"/>
        <w:rPr>
          <w:rFonts w:asciiTheme="majorHAnsi" w:hAnsiTheme="majorHAnsi" w:cstheme="majorHAnsi"/>
          <w:b/>
          <w:bCs/>
        </w:rPr>
      </w:pPr>
      <w:r w:rsidRPr="003F7465">
        <w:rPr>
          <w:rFonts w:asciiTheme="majorHAnsi" w:hAnsiTheme="majorHAnsi" w:cstheme="majorHAnsi"/>
          <w:b/>
          <w:bCs/>
        </w:rPr>
        <w:t>Chapitre 1 : Introduction à l'informatique et aux algorithmes</w:t>
      </w:r>
    </w:p>
    <w:p w14:paraId="79B1525F"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Qu'est-ce qu'un ordinateur et un programme ?</w:t>
      </w:r>
    </w:p>
    <w:p w14:paraId="22B2060B"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Brève histoire de l'informatique.</w:t>
      </w:r>
    </w:p>
    <w:p w14:paraId="229E8D78"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Introduction aux algorithmes et à leur importance.</w:t>
      </w:r>
    </w:p>
    <w:p w14:paraId="37A5F449"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Concept de langages de programmation et de langages algorithmiques.</w:t>
      </w:r>
    </w:p>
    <w:p w14:paraId="74995721"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Différentes parties d'un algorithme.</w:t>
      </w:r>
    </w:p>
    <w:p w14:paraId="39B0792F" w14:textId="77777777" w:rsidR="00877B95" w:rsidRPr="003F7465" w:rsidRDefault="00877B95" w:rsidP="00891ABF">
      <w:pPr>
        <w:pStyle w:val="Paragraphedeliste"/>
        <w:widowControl/>
        <w:numPr>
          <w:ilvl w:val="0"/>
          <w:numId w:val="20"/>
        </w:numPr>
        <w:autoSpaceDE/>
        <w:autoSpaceDN/>
        <w:spacing w:line="240" w:lineRule="auto"/>
        <w:ind w:left="714" w:hanging="357"/>
        <w:rPr>
          <w:rFonts w:asciiTheme="majorHAnsi" w:hAnsiTheme="majorHAnsi" w:cstheme="majorHAnsi"/>
          <w:b/>
          <w:bCs/>
        </w:rPr>
      </w:pPr>
      <w:r w:rsidRPr="003F7465">
        <w:rPr>
          <w:rFonts w:asciiTheme="majorHAnsi" w:hAnsiTheme="majorHAnsi" w:cstheme="majorHAnsi"/>
          <w:b/>
          <w:bCs/>
        </w:rPr>
        <w:t>Chapitre 2 : Débuter avec Python</w:t>
      </w:r>
    </w:p>
    <w:p w14:paraId="4225E501"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Installation et préparation d’un environnement de développement.</w:t>
      </w:r>
    </w:p>
    <w:p w14:paraId="42CF248A"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Syntaxe de base de Python.</w:t>
      </w:r>
    </w:p>
    <w:p w14:paraId="1FB99F6C"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Variables et constantes.</w:t>
      </w:r>
    </w:p>
    <w:p w14:paraId="2F25AB2E"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Les types de données fondamentaux (entiers, flottants, booléens).</w:t>
      </w:r>
    </w:p>
    <w:p w14:paraId="5324DF59"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Opérateurs (arithmétique, comparaison, logique).</w:t>
      </w:r>
    </w:p>
    <w:p w14:paraId="489938CA"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Les instructions d'entrée (input()) et de sortie (print()).</w:t>
      </w:r>
    </w:p>
    <w:p w14:paraId="392486F5"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L'affectation et les expressions.</w:t>
      </w:r>
    </w:p>
    <w:p w14:paraId="495A3C38" w14:textId="77777777" w:rsidR="00877B95" w:rsidRPr="003F7465" w:rsidRDefault="00877B95" w:rsidP="00891ABF">
      <w:pPr>
        <w:pStyle w:val="Paragraphedeliste"/>
        <w:widowControl/>
        <w:numPr>
          <w:ilvl w:val="0"/>
          <w:numId w:val="20"/>
        </w:numPr>
        <w:autoSpaceDE/>
        <w:autoSpaceDN/>
        <w:spacing w:line="240" w:lineRule="auto"/>
        <w:ind w:left="714" w:hanging="357"/>
        <w:rPr>
          <w:rFonts w:asciiTheme="majorHAnsi" w:hAnsiTheme="majorHAnsi" w:cstheme="majorHAnsi"/>
          <w:b/>
          <w:bCs/>
        </w:rPr>
      </w:pPr>
      <w:r w:rsidRPr="003F7465">
        <w:rPr>
          <w:rFonts w:asciiTheme="majorHAnsi" w:hAnsiTheme="majorHAnsi" w:cstheme="majorHAnsi"/>
          <w:b/>
          <w:bCs/>
        </w:rPr>
        <w:t>Chapitre 3 : Structures conditionnelles en Python</w:t>
      </w:r>
    </w:p>
    <w:p w14:paraId="25C51AAB"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Introduction aux structures de contrôle.</w:t>
      </w:r>
    </w:p>
    <w:p w14:paraId="159CE24C"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Structure conditionnelle simple (if).</w:t>
      </w:r>
    </w:p>
    <w:p w14:paraId="3EA23EB9"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Structure conditionnelle if-else.</w:t>
      </w:r>
    </w:p>
    <w:p w14:paraId="714D1320"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Structures conditionnelles imbriquées (if-elif-else).</w:t>
      </w:r>
    </w:p>
    <w:p w14:paraId="34E39D40" w14:textId="77777777" w:rsidR="00877B95" w:rsidRPr="003F7465" w:rsidRDefault="00877B95" w:rsidP="00891ABF">
      <w:pPr>
        <w:pStyle w:val="Paragraphedeliste"/>
        <w:widowControl/>
        <w:numPr>
          <w:ilvl w:val="0"/>
          <w:numId w:val="20"/>
        </w:numPr>
        <w:autoSpaceDE/>
        <w:autoSpaceDN/>
        <w:spacing w:line="240" w:lineRule="auto"/>
        <w:ind w:left="714" w:hanging="357"/>
        <w:rPr>
          <w:rFonts w:asciiTheme="majorHAnsi" w:hAnsiTheme="majorHAnsi" w:cstheme="majorHAnsi"/>
          <w:b/>
          <w:bCs/>
        </w:rPr>
      </w:pPr>
      <w:r w:rsidRPr="003F7465">
        <w:rPr>
          <w:rFonts w:asciiTheme="majorHAnsi" w:hAnsiTheme="majorHAnsi" w:cstheme="majorHAnsi"/>
          <w:b/>
          <w:bCs/>
        </w:rPr>
        <w:t>Chapitre 4 : Les boucles en Python</w:t>
      </w:r>
    </w:p>
    <w:p w14:paraId="1B146603"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Introduction aux boucles.</w:t>
      </w:r>
    </w:p>
    <w:p w14:paraId="789A38AF"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Boucle While : syntaxe et fonctionnement.</w:t>
      </w:r>
    </w:p>
    <w:p w14:paraId="4F7D893C"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Boucle For : syntaxe et itération sur des séquences (introduction aux chaînes de caractères et aux listes).</w:t>
      </w:r>
    </w:p>
    <w:p w14:paraId="1E069FC9"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Les instructions de contrôle des boucles (break, continue).</w:t>
      </w:r>
    </w:p>
    <w:p w14:paraId="7F2CA574" w14:textId="77777777" w:rsidR="00877B95" w:rsidRPr="003F7465" w:rsidRDefault="00877B95" w:rsidP="00891ABF">
      <w:pPr>
        <w:pStyle w:val="Paragraphedeliste"/>
        <w:widowControl/>
        <w:numPr>
          <w:ilvl w:val="0"/>
          <w:numId w:val="20"/>
        </w:numPr>
        <w:autoSpaceDE/>
        <w:autoSpaceDN/>
        <w:spacing w:line="240" w:lineRule="auto"/>
        <w:ind w:left="714" w:hanging="357"/>
        <w:rPr>
          <w:rFonts w:asciiTheme="majorHAnsi" w:hAnsiTheme="majorHAnsi" w:cstheme="majorHAnsi"/>
          <w:b/>
          <w:bCs/>
        </w:rPr>
      </w:pPr>
      <w:r w:rsidRPr="003F7465">
        <w:rPr>
          <w:rFonts w:asciiTheme="majorHAnsi" w:hAnsiTheme="majorHAnsi" w:cstheme="majorHAnsi"/>
          <w:b/>
          <w:bCs/>
        </w:rPr>
        <w:t>Chapitre 5 : Représentation des algorithmes</w:t>
      </w:r>
    </w:p>
    <w:p w14:paraId="6ED43F42"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Algorithmes séquentiels et leur implémentation en Python.</w:t>
      </w:r>
    </w:p>
    <w:p w14:paraId="5F8BCB60"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Représentation des algorithmes à l'aide d'organigrammes.</w:t>
      </w:r>
    </w:p>
    <w:p w14:paraId="1105FA38" w14:textId="77777777" w:rsidR="00877B95" w:rsidRPr="003F7465" w:rsidRDefault="00877B95" w:rsidP="00891ABF">
      <w:pPr>
        <w:pStyle w:val="Paragraphedeliste"/>
        <w:numPr>
          <w:ilvl w:val="0"/>
          <w:numId w:val="16"/>
        </w:numPr>
        <w:spacing w:line="276" w:lineRule="auto"/>
        <w:jc w:val="both"/>
        <w:rPr>
          <w:rFonts w:asciiTheme="majorHAnsi" w:hAnsiTheme="majorHAnsi" w:cstheme="majorHAnsi"/>
        </w:rPr>
      </w:pPr>
      <w:r w:rsidRPr="003F7465">
        <w:rPr>
          <w:rFonts w:asciiTheme="majorHAnsi" w:hAnsiTheme="majorHAnsi" w:cstheme="majorHAnsi"/>
        </w:rPr>
        <w:t>Introduction au pseudocode.</w:t>
      </w:r>
    </w:p>
    <w:p w14:paraId="2D5CEFBE" w14:textId="77777777" w:rsidR="00877B95" w:rsidRPr="003F7465" w:rsidRDefault="00877B95" w:rsidP="00877B95">
      <w:pPr>
        <w:keepNext/>
        <w:spacing w:before="100" w:beforeAutospacing="1" w:after="100" w:afterAutospacing="1" w:line="240" w:lineRule="auto"/>
        <w:rPr>
          <w:rFonts w:asciiTheme="majorHAnsi" w:eastAsia="Times New Roman" w:hAnsiTheme="majorHAnsi" w:cstheme="majorHAnsi"/>
          <w:b/>
          <w:bCs/>
          <w:sz w:val="24"/>
          <w:szCs w:val="24"/>
          <w:lang w:eastAsia="fr-FR"/>
        </w:rPr>
      </w:pPr>
      <w:r w:rsidRPr="003F7465">
        <w:rPr>
          <w:rFonts w:asciiTheme="majorHAnsi" w:eastAsia="Times New Roman" w:hAnsiTheme="majorHAnsi" w:cstheme="majorHAnsi"/>
          <w:b/>
          <w:bCs/>
          <w:sz w:val="24"/>
          <w:szCs w:val="24"/>
          <w:lang w:eastAsia="fr-FR"/>
        </w:rPr>
        <w:t>Bibliographie :</w:t>
      </w:r>
    </w:p>
    <w:p w14:paraId="616604BE" w14:textId="77777777" w:rsidR="00877B95" w:rsidRPr="003F7465" w:rsidRDefault="00877B95" w:rsidP="00891ABF">
      <w:pPr>
        <w:pStyle w:val="Paragraphedeliste"/>
        <w:widowControl/>
        <w:numPr>
          <w:ilvl w:val="0"/>
          <w:numId w:val="19"/>
        </w:numPr>
        <w:autoSpaceDE/>
        <w:autoSpaceDN/>
        <w:spacing w:before="100" w:beforeAutospacing="1" w:after="100" w:afterAutospacing="1" w:line="240" w:lineRule="auto"/>
        <w:jc w:val="both"/>
        <w:rPr>
          <w:rFonts w:asciiTheme="majorHAnsi" w:hAnsiTheme="majorHAnsi" w:cstheme="majorHAnsi"/>
          <w:b/>
          <w:bCs/>
        </w:rPr>
      </w:pPr>
      <w:r w:rsidRPr="003F7465">
        <w:rPr>
          <w:rFonts w:asciiTheme="majorHAnsi" w:hAnsiTheme="majorHAnsi" w:cstheme="majorHAnsi"/>
          <w:i/>
          <w:iCs/>
        </w:rPr>
        <w:t>"Introduction to Algorithms"</w:t>
      </w:r>
      <w:r w:rsidRPr="003F7465">
        <w:rPr>
          <w:rFonts w:asciiTheme="majorHAnsi" w:hAnsiTheme="majorHAnsi" w:cstheme="majorHAnsi"/>
        </w:rPr>
        <w:t xml:space="preserve"> by Thomas H. Cormen, Charles E. Leiserson, Ronald L. Rivest, and Clifford Stein</w:t>
      </w:r>
    </w:p>
    <w:p w14:paraId="21D0DA1F" w14:textId="77777777" w:rsidR="00877B95" w:rsidRPr="003F7465" w:rsidRDefault="00877B95" w:rsidP="00891ABF">
      <w:pPr>
        <w:pStyle w:val="Paragraphedeliste"/>
        <w:widowControl/>
        <w:numPr>
          <w:ilvl w:val="0"/>
          <w:numId w:val="19"/>
        </w:numPr>
        <w:autoSpaceDE/>
        <w:autoSpaceDN/>
        <w:spacing w:before="100" w:beforeAutospacing="1" w:after="100" w:afterAutospacing="1" w:line="240" w:lineRule="auto"/>
        <w:jc w:val="both"/>
        <w:rPr>
          <w:rFonts w:asciiTheme="majorHAnsi" w:hAnsiTheme="majorHAnsi" w:cstheme="majorHAnsi"/>
          <w:b/>
          <w:bCs/>
        </w:rPr>
      </w:pPr>
      <w:r w:rsidRPr="003F7465">
        <w:rPr>
          <w:rFonts w:asciiTheme="majorHAnsi" w:hAnsiTheme="majorHAnsi" w:cstheme="majorHAnsi"/>
        </w:rPr>
        <w:t>"Python Programming: An Introduction to Computer Science" by John Zelle</w:t>
      </w:r>
    </w:p>
    <w:p w14:paraId="644C9CB8" w14:textId="2DBFD897" w:rsidR="00877B95" w:rsidRPr="00A131FD" w:rsidRDefault="00877B95" w:rsidP="00877B95">
      <w:pPr>
        <w:rPr>
          <w:rFonts w:ascii="Georgia" w:eastAsia="Times New Roman" w:hAnsi="Georgia" w:cs="Times New Roman"/>
          <w:b/>
          <w:bCs/>
          <w:sz w:val="24"/>
          <w:szCs w:val="24"/>
          <w:lang w:eastAsia="fr-FR"/>
        </w:rPr>
      </w:pPr>
      <w:r>
        <w:rPr>
          <w:rFonts w:ascii="Georgia" w:eastAsia="Times New Roman" w:hAnsi="Georgia" w:cs="Times New Roman"/>
          <w:b/>
          <w:bCs/>
          <w:sz w:val="24"/>
          <w:szCs w:val="24"/>
          <w:lang w:eastAsia="fr-FR"/>
        </w:rPr>
        <w:br w:type="page"/>
      </w:r>
    </w:p>
    <w:p w14:paraId="1F61D315" w14:textId="77777777" w:rsidR="00050E45" w:rsidRPr="003F7465" w:rsidRDefault="00050E45" w:rsidP="003F7465">
      <w:pPr>
        <w:spacing w:after="0" w:line="240" w:lineRule="auto"/>
        <w:jc w:val="both"/>
        <w:rPr>
          <w:rFonts w:asciiTheme="majorHAnsi" w:hAnsiTheme="majorHAnsi" w:cstheme="majorHAnsi"/>
          <w:b/>
        </w:rPr>
      </w:pPr>
      <w:r w:rsidRPr="003F7465">
        <w:rPr>
          <w:rFonts w:asciiTheme="majorHAnsi" w:hAnsiTheme="majorHAnsi" w:cstheme="majorHAnsi"/>
          <w:b/>
        </w:rPr>
        <w:lastRenderedPageBreak/>
        <w:t>Semestre : 1</w:t>
      </w:r>
    </w:p>
    <w:p w14:paraId="06EB977C" w14:textId="77777777" w:rsidR="00050E45" w:rsidRPr="003F7465" w:rsidRDefault="00050E45" w:rsidP="003F7465">
      <w:pPr>
        <w:spacing w:after="0" w:line="240" w:lineRule="auto"/>
        <w:jc w:val="both"/>
        <w:rPr>
          <w:rFonts w:asciiTheme="majorHAnsi" w:hAnsiTheme="majorHAnsi" w:cstheme="majorHAnsi"/>
          <w:b/>
        </w:rPr>
      </w:pPr>
      <w:r w:rsidRPr="003F7465">
        <w:rPr>
          <w:rFonts w:asciiTheme="majorHAnsi" w:hAnsiTheme="majorHAnsi" w:cstheme="majorHAnsi"/>
          <w:b/>
        </w:rPr>
        <w:t>UE : Découverte</w:t>
      </w:r>
    </w:p>
    <w:p w14:paraId="171F3522" w14:textId="77777777" w:rsidR="00050E45" w:rsidRPr="003F7465" w:rsidRDefault="00050E45" w:rsidP="003F7465">
      <w:pPr>
        <w:spacing w:after="0" w:line="240" w:lineRule="auto"/>
        <w:jc w:val="both"/>
        <w:rPr>
          <w:rFonts w:asciiTheme="majorHAnsi" w:hAnsiTheme="majorHAnsi" w:cstheme="majorHAnsi"/>
          <w:b/>
        </w:rPr>
      </w:pPr>
      <w:r w:rsidRPr="003F7465">
        <w:rPr>
          <w:rFonts w:asciiTheme="majorHAnsi" w:hAnsiTheme="majorHAnsi" w:cstheme="majorHAnsi"/>
          <w:b/>
        </w:rPr>
        <w:t>Matière : Découverte des Méthodes du Travail Universitaire</w:t>
      </w:r>
    </w:p>
    <w:p w14:paraId="23461EF6" w14:textId="77777777" w:rsidR="00050E45" w:rsidRPr="003F7465" w:rsidRDefault="00050E45" w:rsidP="003F7465">
      <w:pPr>
        <w:spacing w:after="0" w:line="240" w:lineRule="auto"/>
        <w:jc w:val="both"/>
        <w:rPr>
          <w:rFonts w:asciiTheme="majorHAnsi" w:hAnsiTheme="majorHAnsi" w:cstheme="majorHAnsi"/>
        </w:rPr>
      </w:pPr>
      <w:r w:rsidRPr="003F7465">
        <w:rPr>
          <w:rFonts w:asciiTheme="majorHAnsi" w:hAnsiTheme="majorHAnsi" w:cstheme="majorHAnsi"/>
          <w:b/>
          <w:u w:val="single"/>
        </w:rPr>
        <w:t>Objectifs de l’enseignement</w:t>
      </w:r>
      <w:r w:rsidRPr="003F7465">
        <w:rPr>
          <w:rFonts w:asciiTheme="majorHAnsi" w:hAnsiTheme="majorHAnsi" w:cstheme="majorHAnsi"/>
        </w:rPr>
        <w:t xml:space="preserve"> </w:t>
      </w:r>
    </w:p>
    <w:p w14:paraId="541E9364" w14:textId="6D892DF7" w:rsidR="00050E45" w:rsidRPr="003F7465" w:rsidRDefault="00BA34A6" w:rsidP="003F7465">
      <w:pPr>
        <w:spacing w:after="0" w:line="240" w:lineRule="auto"/>
        <w:jc w:val="both"/>
        <w:rPr>
          <w:rFonts w:asciiTheme="majorHAnsi" w:hAnsiTheme="majorHAnsi" w:cstheme="majorHAnsi"/>
          <w:i/>
        </w:rPr>
      </w:pPr>
      <w:r w:rsidRPr="003F7465">
        <w:rPr>
          <w:rFonts w:asciiTheme="majorHAnsi" w:hAnsiTheme="majorHAnsi" w:cstheme="majorHAnsi"/>
          <w:i/>
        </w:rPr>
        <w:t>L’enseignement de</w:t>
      </w:r>
      <w:r w:rsidR="00050E45" w:rsidRPr="003F7465">
        <w:rPr>
          <w:rFonts w:asciiTheme="majorHAnsi" w:hAnsiTheme="majorHAnsi" w:cstheme="majorHAnsi"/>
          <w:i/>
        </w:rPr>
        <w:t xml:space="preserve">  cette matière  permet à l’étudiant de découvrir’ comment travailler ou étudier à l’Université et apprendre ses différents aspects tels l’écriture la lecture sur support classique et numérique.</w:t>
      </w:r>
    </w:p>
    <w:p w14:paraId="58BD11F9" w14:textId="10DA540E" w:rsidR="004C152D" w:rsidRPr="003F7465" w:rsidRDefault="004C152D" w:rsidP="003F7465">
      <w:pPr>
        <w:spacing w:after="0" w:line="240" w:lineRule="auto"/>
        <w:jc w:val="both"/>
        <w:rPr>
          <w:rFonts w:asciiTheme="majorHAnsi" w:hAnsiTheme="majorHAnsi" w:cstheme="majorHAnsi"/>
          <w:i/>
        </w:rPr>
      </w:pPr>
      <w:r w:rsidRPr="003F7465">
        <w:rPr>
          <w:rFonts w:asciiTheme="majorHAnsi" w:hAnsiTheme="majorHAnsi" w:cstheme="majorHAnsi"/>
          <w:i/>
        </w:rPr>
        <w:t>NB : Il est fortement recommandé de faire ce</w:t>
      </w:r>
      <w:r w:rsidR="00BA34A6" w:rsidRPr="003F7465">
        <w:rPr>
          <w:rFonts w:asciiTheme="majorHAnsi" w:hAnsiTheme="majorHAnsi" w:cstheme="majorHAnsi"/>
          <w:i/>
        </w:rPr>
        <w:t>tte matière en Ligne afin de faire des ateliers interactifs.</w:t>
      </w:r>
    </w:p>
    <w:p w14:paraId="34093CDE" w14:textId="77777777" w:rsidR="00050E45" w:rsidRPr="003F7465" w:rsidRDefault="00050E45" w:rsidP="003F7465">
      <w:pPr>
        <w:spacing w:after="0" w:line="240" w:lineRule="auto"/>
        <w:jc w:val="both"/>
        <w:rPr>
          <w:rFonts w:asciiTheme="majorHAnsi" w:hAnsiTheme="majorHAnsi" w:cstheme="majorHAnsi"/>
          <w:i/>
        </w:rPr>
      </w:pPr>
      <w:r w:rsidRPr="003F7465">
        <w:rPr>
          <w:rFonts w:asciiTheme="majorHAnsi" w:hAnsiTheme="majorHAnsi" w:cstheme="majorHAnsi"/>
          <w:b/>
          <w:u w:val="single"/>
        </w:rPr>
        <w:t>Connaissances préalables recommandées</w:t>
      </w:r>
      <w:r w:rsidRPr="003F7465">
        <w:rPr>
          <w:rFonts w:asciiTheme="majorHAnsi" w:hAnsiTheme="majorHAnsi" w:cstheme="majorHAnsi"/>
          <w:b/>
        </w:rPr>
        <w:t xml:space="preserve"> </w:t>
      </w:r>
    </w:p>
    <w:p w14:paraId="6170ECCF" w14:textId="2BBF0382" w:rsidR="00050E45" w:rsidRPr="003F7465" w:rsidRDefault="004C152D" w:rsidP="003F7465">
      <w:pPr>
        <w:spacing w:after="0" w:line="240" w:lineRule="auto"/>
        <w:jc w:val="both"/>
        <w:rPr>
          <w:rFonts w:asciiTheme="majorHAnsi" w:hAnsiTheme="majorHAnsi" w:cstheme="majorHAnsi"/>
          <w:i/>
        </w:rPr>
      </w:pPr>
      <w:r w:rsidRPr="003F7465">
        <w:rPr>
          <w:rFonts w:asciiTheme="majorHAnsi" w:hAnsiTheme="majorHAnsi" w:cstheme="majorHAnsi"/>
          <w:i/>
        </w:rPr>
        <w:t>Aucune</w:t>
      </w:r>
    </w:p>
    <w:p w14:paraId="4439AB13" w14:textId="77777777" w:rsidR="00050E45" w:rsidRPr="003F7465" w:rsidRDefault="00050E45" w:rsidP="003F7465">
      <w:pPr>
        <w:spacing w:after="0" w:line="240" w:lineRule="auto"/>
        <w:jc w:val="both"/>
        <w:rPr>
          <w:rFonts w:asciiTheme="majorHAnsi" w:hAnsiTheme="majorHAnsi" w:cstheme="majorHAnsi"/>
          <w:b/>
        </w:rPr>
      </w:pPr>
      <w:r w:rsidRPr="003F7465">
        <w:rPr>
          <w:rFonts w:asciiTheme="majorHAnsi" w:hAnsiTheme="majorHAnsi" w:cstheme="majorHAnsi"/>
          <w:b/>
          <w:u w:val="single"/>
        </w:rPr>
        <w:t>Contenu de la matière</w:t>
      </w:r>
      <w:r w:rsidRPr="003F7465">
        <w:rPr>
          <w:rFonts w:asciiTheme="majorHAnsi" w:hAnsiTheme="majorHAnsi" w:cstheme="majorHAnsi"/>
          <w:b/>
        </w:rPr>
        <w:t> : </w:t>
      </w:r>
    </w:p>
    <w:p w14:paraId="7364C4A0" w14:textId="77777777" w:rsidR="00050E45" w:rsidRPr="003F7465" w:rsidRDefault="00050E45" w:rsidP="003F7465">
      <w:pPr>
        <w:numPr>
          <w:ilvl w:val="0"/>
          <w:numId w:val="7"/>
        </w:numPr>
        <w:spacing w:after="0" w:line="240" w:lineRule="auto"/>
        <w:ind w:left="426" w:hanging="426"/>
        <w:rPr>
          <w:rFonts w:asciiTheme="majorHAnsi" w:hAnsiTheme="majorHAnsi" w:cstheme="majorHAnsi"/>
          <w:b/>
          <w:bCs/>
        </w:rPr>
      </w:pPr>
      <w:r w:rsidRPr="003F7465">
        <w:rPr>
          <w:rFonts w:asciiTheme="majorHAnsi" w:hAnsiTheme="majorHAnsi" w:cstheme="majorHAnsi"/>
          <w:b/>
          <w:bCs/>
        </w:rPr>
        <w:t>La documentation</w:t>
      </w:r>
    </w:p>
    <w:p w14:paraId="7BD82E53"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Documentation classique ;</w:t>
      </w:r>
    </w:p>
    <w:p w14:paraId="2F761E44"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Documentation audio-visuelle ;</w:t>
      </w:r>
    </w:p>
    <w:p w14:paraId="6173D0C5"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Documentation internet ;</w:t>
      </w:r>
    </w:p>
    <w:p w14:paraId="331D0D01"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La bibliographie</w:t>
      </w:r>
    </w:p>
    <w:p w14:paraId="7C88A75E" w14:textId="77777777" w:rsidR="00050E45" w:rsidRPr="003F7465" w:rsidRDefault="00050E45" w:rsidP="003F7465">
      <w:pPr>
        <w:numPr>
          <w:ilvl w:val="0"/>
          <w:numId w:val="7"/>
        </w:numPr>
        <w:spacing w:after="0" w:line="240" w:lineRule="auto"/>
        <w:ind w:left="426" w:hanging="426"/>
        <w:rPr>
          <w:rFonts w:asciiTheme="majorHAnsi" w:hAnsiTheme="majorHAnsi" w:cstheme="majorHAnsi"/>
          <w:b/>
          <w:bCs/>
        </w:rPr>
      </w:pPr>
      <w:r w:rsidRPr="003F7465">
        <w:rPr>
          <w:rFonts w:asciiTheme="majorHAnsi" w:hAnsiTheme="majorHAnsi" w:cstheme="majorHAnsi"/>
          <w:b/>
          <w:bCs/>
        </w:rPr>
        <w:t>Apprendre à lire</w:t>
      </w:r>
    </w:p>
    <w:p w14:paraId="2189B058"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Utilisation du paratexte d’une revue ou d’un livre pour vérifier la pertinence du document par rapport au travail à réaliser ;</w:t>
      </w:r>
    </w:p>
    <w:p w14:paraId="3A3EE8BA"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Apprendre à circuler dans un ouvrage ou un document pour repérer les principaux éléments argumentatifs ;</w:t>
      </w:r>
    </w:p>
    <w:p w14:paraId="1A72E95C"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 xml:space="preserve">Capitalisation des connaissances (par fiches de lecture et par classement). </w:t>
      </w:r>
    </w:p>
    <w:p w14:paraId="456F3454" w14:textId="77777777" w:rsidR="00050E45" w:rsidRPr="003F7465" w:rsidRDefault="00050E45" w:rsidP="003F7465">
      <w:pPr>
        <w:numPr>
          <w:ilvl w:val="0"/>
          <w:numId w:val="7"/>
        </w:numPr>
        <w:spacing w:after="0" w:line="240" w:lineRule="auto"/>
        <w:ind w:left="426" w:hanging="426"/>
        <w:rPr>
          <w:rFonts w:asciiTheme="majorHAnsi" w:hAnsiTheme="majorHAnsi" w:cstheme="majorHAnsi"/>
          <w:b/>
          <w:bCs/>
        </w:rPr>
      </w:pPr>
      <w:r w:rsidRPr="003F7465">
        <w:rPr>
          <w:rFonts w:asciiTheme="majorHAnsi" w:hAnsiTheme="majorHAnsi" w:cstheme="majorHAnsi"/>
          <w:b/>
          <w:bCs/>
        </w:rPr>
        <w:t xml:space="preserve"> La prise de notes</w:t>
      </w:r>
    </w:p>
    <w:p w14:paraId="56376669"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Notes de lecture ;</w:t>
      </w:r>
    </w:p>
    <w:p w14:paraId="2660B991"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Notes de cours ou de conférences ;</w:t>
      </w:r>
    </w:p>
    <w:p w14:paraId="67BBA6F9"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Les abréviations ;</w:t>
      </w:r>
    </w:p>
    <w:p w14:paraId="25017A3F"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Rangement des notes et utilisation.</w:t>
      </w:r>
    </w:p>
    <w:p w14:paraId="44BB89EB" w14:textId="77777777" w:rsidR="00050E45" w:rsidRPr="003F7465" w:rsidRDefault="00050E45" w:rsidP="003F7465">
      <w:pPr>
        <w:numPr>
          <w:ilvl w:val="0"/>
          <w:numId w:val="8"/>
        </w:numPr>
        <w:tabs>
          <w:tab w:val="left" w:pos="426"/>
        </w:tabs>
        <w:spacing w:after="0" w:line="240" w:lineRule="auto"/>
        <w:ind w:left="709" w:hanging="709"/>
        <w:jc w:val="both"/>
        <w:rPr>
          <w:rFonts w:asciiTheme="majorHAnsi" w:hAnsiTheme="majorHAnsi" w:cstheme="majorHAnsi"/>
          <w:b/>
          <w:bCs/>
        </w:rPr>
      </w:pPr>
      <w:r w:rsidRPr="003F7465">
        <w:rPr>
          <w:rFonts w:asciiTheme="majorHAnsi" w:hAnsiTheme="majorHAnsi" w:cstheme="majorHAnsi"/>
          <w:b/>
          <w:bCs/>
        </w:rPr>
        <w:t>La rédaction d’un rapport de synthèse</w:t>
      </w:r>
    </w:p>
    <w:p w14:paraId="69A6DDB3"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Quelques conseils pour la rédaction ;</w:t>
      </w:r>
    </w:p>
    <w:p w14:paraId="41941A5B"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Différents types de textes pour différentes intentions ;</w:t>
      </w:r>
    </w:p>
    <w:p w14:paraId="69C3F856"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Des stratégies d’écriture ;</w:t>
      </w:r>
    </w:p>
    <w:p w14:paraId="1E1AEEEF"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Rédaction d’un rapport de stage ;</w:t>
      </w:r>
    </w:p>
    <w:p w14:paraId="0A4D0BB0"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Rédaction d’un mémoire</w:t>
      </w:r>
    </w:p>
    <w:p w14:paraId="48C60FA4" w14:textId="77777777" w:rsidR="00050E45" w:rsidRPr="003F7465" w:rsidRDefault="00050E45" w:rsidP="003F7465">
      <w:pPr>
        <w:numPr>
          <w:ilvl w:val="0"/>
          <w:numId w:val="8"/>
        </w:numPr>
        <w:spacing w:after="0" w:line="240" w:lineRule="auto"/>
        <w:ind w:left="426" w:hanging="426"/>
        <w:jc w:val="both"/>
        <w:rPr>
          <w:rFonts w:asciiTheme="majorHAnsi" w:hAnsiTheme="majorHAnsi" w:cstheme="majorHAnsi"/>
          <w:b/>
          <w:bCs/>
        </w:rPr>
      </w:pPr>
      <w:r w:rsidRPr="003F7465">
        <w:rPr>
          <w:rFonts w:asciiTheme="majorHAnsi" w:hAnsiTheme="majorHAnsi" w:cstheme="majorHAnsi"/>
          <w:b/>
          <w:bCs/>
        </w:rPr>
        <w:t>Elaboration d’une présentation orale</w:t>
      </w:r>
    </w:p>
    <w:p w14:paraId="7152E2F6"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Expression Orale (Qualité d’expression, Degré de préparation de l’exposé, Clarté de l’exposé Respect du temps imparti, Clarté de l’exposé) ;</w:t>
      </w:r>
    </w:p>
    <w:p w14:paraId="13D9F626" w14:textId="77777777" w:rsidR="00050E45" w:rsidRPr="003F7465" w:rsidRDefault="00050E45" w:rsidP="003F7465">
      <w:pPr>
        <w:pStyle w:val="Paragraphedeliste"/>
        <w:widowControl/>
        <w:numPr>
          <w:ilvl w:val="0"/>
          <w:numId w:val="8"/>
        </w:numPr>
        <w:tabs>
          <w:tab w:val="left" w:pos="426"/>
        </w:tabs>
        <w:autoSpaceDE/>
        <w:autoSpaceDN/>
        <w:spacing w:line="240" w:lineRule="auto"/>
        <w:ind w:left="709" w:hanging="709"/>
        <w:contextualSpacing/>
        <w:jc w:val="both"/>
        <w:rPr>
          <w:rFonts w:asciiTheme="majorHAnsi" w:hAnsiTheme="majorHAnsi" w:cstheme="majorHAnsi"/>
          <w:b/>
          <w:bCs/>
        </w:rPr>
      </w:pPr>
      <w:r w:rsidRPr="003F7465">
        <w:rPr>
          <w:rFonts w:asciiTheme="majorHAnsi" w:hAnsiTheme="majorHAnsi" w:cstheme="majorHAnsi"/>
          <w:b/>
          <w:bCs/>
        </w:rPr>
        <w:t xml:space="preserve"> Formation du futur chercheur</w:t>
      </w:r>
    </w:p>
    <w:p w14:paraId="2BC4D02B"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Savoir analyser un problème ;</w:t>
      </w:r>
    </w:p>
    <w:p w14:paraId="3872DC96"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Préconiser un plan d’action</w:t>
      </w:r>
    </w:p>
    <w:p w14:paraId="29852D9A" w14:textId="77777777" w:rsidR="00050E45" w:rsidRPr="003F7465" w:rsidRDefault="00050E45" w:rsidP="003F7465">
      <w:pPr>
        <w:pStyle w:val="Paragraphedeliste"/>
        <w:numPr>
          <w:ilvl w:val="0"/>
          <w:numId w:val="16"/>
        </w:numPr>
        <w:spacing w:line="240" w:lineRule="auto"/>
        <w:ind w:left="567"/>
        <w:jc w:val="both"/>
        <w:rPr>
          <w:rFonts w:asciiTheme="majorHAnsi" w:hAnsiTheme="majorHAnsi" w:cstheme="majorHAnsi"/>
        </w:rPr>
      </w:pPr>
      <w:r w:rsidRPr="003F7465">
        <w:rPr>
          <w:rFonts w:asciiTheme="majorHAnsi" w:hAnsiTheme="majorHAnsi" w:cstheme="majorHAnsi"/>
        </w:rPr>
        <w:t>Travailler en collectivité</w:t>
      </w:r>
    </w:p>
    <w:p w14:paraId="479A67F2" w14:textId="77777777" w:rsidR="00050E45" w:rsidRPr="003F7465" w:rsidRDefault="00050E45" w:rsidP="003F7465">
      <w:pPr>
        <w:spacing w:after="0" w:line="240" w:lineRule="auto"/>
        <w:jc w:val="both"/>
        <w:rPr>
          <w:rFonts w:asciiTheme="majorHAnsi" w:hAnsiTheme="majorHAnsi" w:cstheme="majorHAnsi"/>
          <w:iCs/>
        </w:rPr>
      </w:pPr>
      <w:r w:rsidRPr="003F7465">
        <w:rPr>
          <w:rFonts w:asciiTheme="majorHAnsi" w:hAnsiTheme="majorHAnsi" w:cstheme="majorHAnsi"/>
          <w:b/>
          <w:u w:val="single"/>
        </w:rPr>
        <w:t>Quelques références</w:t>
      </w:r>
      <w:r w:rsidRPr="003F7465">
        <w:rPr>
          <w:rFonts w:asciiTheme="majorHAnsi" w:hAnsiTheme="majorHAnsi" w:cstheme="majorHAnsi"/>
          <w:iCs/>
        </w:rPr>
        <w:t> :</w:t>
      </w:r>
    </w:p>
    <w:p w14:paraId="099292A6" w14:textId="77777777" w:rsidR="00050E45" w:rsidRPr="003F7465" w:rsidRDefault="00050E45" w:rsidP="003F7465">
      <w:pPr>
        <w:spacing w:after="0" w:line="240" w:lineRule="auto"/>
        <w:jc w:val="both"/>
        <w:rPr>
          <w:rFonts w:asciiTheme="majorHAnsi" w:eastAsia="Calibri" w:hAnsiTheme="majorHAnsi" w:cstheme="majorHAnsi"/>
          <w:i/>
          <w:iCs/>
          <w:sz w:val="20"/>
          <w:szCs w:val="20"/>
        </w:rPr>
      </w:pPr>
      <w:r w:rsidRPr="003F7465">
        <w:rPr>
          <w:rFonts w:asciiTheme="majorHAnsi" w:eastAsia="Calibri" w:hAnsiTheme="majorHAnsi" w:cstheme="majorHAnsi"/>
          <w:sz w:val="20"/>
          <w:szCs w:val="20"/>
        </w:rPr>
        <w:t xml:space="preserve">D. Bertrand, H Azrour, </w:t>
      </w:r>
      <w:r w:rsidRPr="003F7465">
        <w:rPr>
          <w:rFonts w:asciiTheme="majorHAnsi" w:eastAsia="Calibri" w:hAnsiTheme="majorHAnsi" w:cstheme="majorHAnsi"/>
          <w:i/>
          <w:iCs/>
          <w:sz w:val="20"/>
          <w:szCs w:val="20"/>
        </w:rPr>
        <w:t>Réapprendre à apprendre au collège, à l'université et en contexte de travail : Gestion et maîtrise des compétences transversales. Montréal: Guérin universitaire(2004).                                                       D Chassé, R. Prégent. Préparer et donner un exposé guide pratique. Montréal: Éditions de l'École, (1990)</w:t>
      </w:r>
    </w:p>
    <w:p w14:paraId="571094B7" w14:textId="77777777" w:rsidR="00050E45" w:rsidRPr="003F7465" w:rsidRDefault="00050E45" w:rsidP="003F7465">
      <w:pPr>
        <w:spacing w:after="0" w:line="240" w:lineRule="auto"/>
        <w:jc w:val="both"/>
        <w:rPr>
          <w:rFonts w:asciiTheme="majorHAnsi" w:eastAsia="Calibri" w:hAnsiTheme="majorHAnsi" w:cstheme="majorHAnsi"/>
          <w:i/>
          <w:iCs/>
          <w:sz w:val="20"/>
          <w:szCs w:val="20"/>
        </w:rPr>
      </w:pPr>
      <w:r w:rsidRPr="003F7465">
        <w:rPr>
          <w:rFonts w:asciiTheme="majorHAnsi" w:eastAsia="Calibri" w:hAnsiTheme="majorHAnsi" w:cstheme="majorHAnsi"/>
          <w:i/>
          <w:iCs/>
          <w:sz w:val="20"/>
          <w:szCs w:val="20"/>
        </w:rPr>
        <w:t xml:space="preserve">B. Dionne, Pour réussir : guide méthodologique pour les études et la recherche (4 éd.). Laval, Québec: Beauchemin. (2004) </w:t>
      </w:r>
    </w:p>
    <w:p w14:paraId="322602FA" w14:textId="77777777" w:rsidR="00050E45" w:rsidRPr="003F7465" w:rsidRDefault="00050E45" w:rsidP="003F7465">
      <w:pPr>
        <w:spacing w:after="0" w:line="240" w:lineRule="auto"/>
        <w:jc w:val="both"/>
        <w:rPr>
          <w:rFonts w:asciiTheme="majorHAnsi" w:eastAsia="Calibri" w:hAnsiTheme="majorHAnsi" w:cstheme="majorHAnsi"/>
          <w:i/>
          <w:iCs/>
          <w:sz w:val="20"/>
          <w:szCs w:val="20"/>
        </w:rPr>
      </w:pPr>
      <w:r w:rsidRPr="003F7465">
        <w:rPr>
          <w:rFonts w:asciiTheme="majorHAnsi" w:eastAsia="Calibri" w:hAnsiTheme="majorHAnsi" w:cstheme="majorHAnsi"/>
          <w:i/>
          <w:iCs/>
          <w:sz w:val="20"/>
          <w:szCs w:val="20"/>
        </w:rPr>
        <w:t xml:space="preserve">Université du Québec. Programme de développement des compétences informationnelles, (2007). http://pdci.uquebec.ca/. 43.  </w:t>
      </w:r>
    </w:p>
    <w:p w14:paraId="774D0A22" w14:textId="77777777" w:rsidR="00050E45" w:rsidRDefault="00050E45" w:rsidP="00050E45">
      <w:pPr>
        <w:rPr>
          <w:rFonts w:asciiTheme="majorBidi" w:eastAsia="Calibri" w:hAnsiTheme="majorBidi" w:cstheme="majorBidi"/>
          <w:i/>
          <w:iCs/>
        </w:rPr>
      </w:pPr>
      <w:r>
        <w:rPr>
          <w:rFonts w:asciiTheme="majorBidi" w:eastAsia="Calibri" w:hAnsiTheme="majorBidi" w:cstheme="majorBidi"/>
          <w:i/>
          <w:iCs/>
        </w:rPr>
        <w:br w:type="page"/>
      </w:r>
    </w:p>
    <w:p w14:paraId="618AA7F8" w14:textId="77777777" w:rsidR="00050E45" w:rsidRPr="00330A3F" w:rsidRDefault="00050E45" w:rsidP="00330A3F">
      <w:pPr>
        <w:spacing w:after="0" w:line="276" w:lineRule="auto"/>
        <w:jc w:val="both"/>
        <w:rPr>
          <w:rFonts w:asciiTheme="majorHAnsi" w:hAnsiTheme="majorHAnsi" w:cstheme="majorHAnsi"/>
          <w:b/>
        </w:rPr>
      </w:pPr>
      <w:r w:rsidRPr="00330A3F">
        <w:rPr>
          <w:rFonts w:asciiTheme="majorHAnsi" w:hAnsiTheme="majorHAnsi" w:cstheme="majorHAnsi"/>
          <w:b/>
        </w:rPr>
        <w:lastRenderedPageBreak/>
        <w:t xml:space="preserve">     Semestre : 1</w:t>
      </w:r>
    </w:p>
    <w:p w14:paraId="1F5ACB68" w14:textId="77777777" w:rsidR="00050E45" w:rsidRPr="00330A3F" w:rsidRDefault="00050E45" w:rsidP="00330A3F">
      <w:pPr>
        <w:spacing w:after="0" w:line="276" w:lineRule="auto"/>
        <w:jc w:val="both"/>
        <w:rPr>
          <w:rFonts w:asciiTheme="majorHAnsi" w:hAnsiTheme="majorHAnsi" w:cstheme="majorHAnsi"/>
          <w:b/>
        </w:rPr>
      </w:pPr>
      <w:r w:rsidRPr="00330A3F">
        <w:rPr>
          <w:rFonts w:asciiTheme="majorHAnsi" w:hAnsiTheme="majorHAnsi" w:cstheme="majorHAnsi"/>
          <w:b/>
        </w:rPr>
        <w:t>UE : Transversale</w:t>
      </w:r>
    </w:p>
    <w:p w14:paraId="793A2759" w14:textId="77777777" w:rsidR="00050E45" w:rsidRPr="00330A3F" w:rsidRDefault="00050E45" w:rsidP="00330A3F">
      <w:pPr>
        <w:spacing w:after="0" w:line="276" w:lineRule="auto"/>
        <w:jc w:val="both"/>
        <w:rPr>
          <w:rFonts w:asciiTheme="majorHAnsi" w:hAnsiTheme="majorHAnsi" w:cstheme="majorHAnsi"/>
          <w:b/>
        </w:rPr>
      </w:pPr>
      <w:r w:rsidRPr="00330A3F">
        <w:rPr>
          <w:rFonts w:asciiTheme="majorHAnsi" w:hAnsiTheme="majorHAnsi" w:cstheme="majorHAnsi"/>
          <w:b/>
        </w:rPr>
        <w:t>Matière : Anglais (Niveau A2)</w:t>
      </w:r>
    </w:p>
    <w:p w14:paraId="470487FA" w14:textId="77777777" w:rsidR="00050E45" w:rsidRPr="00330A3F" w:rsidRDefault="00050E45" w:rsidP="00050E45">
      <w:pPr>
        <w:spacing w:line="276" w:lineRule="auto"/>
        <w:jc w:val="both"/>
        <w:rPr>
          <w:rFonts w:asciiTheme="majorHAnsi" w:hAnsiTheme="majorHAnsi" w:cstheme="majorHAnsi"/>
          <w:b/>
        </w:rPr>
      </w:pPr>
      <w:r w:rsidRPr="00330A3F">
        <w:rPr>
          <w:rFonts w:asciiTheme="majorHAnsi" w:eastAsia="Calibri" w:hAnsiTheme="majorHAnsi" w:cstheme="majorHAnsi"/>
          <w:i/>
          <w:iCs/>
        </w:rPr>
        <w:t xml:space="preserve">          </w:t>
      </w:r>
      <w:r w:rsidRPr="00330A3F">
        <w:rPr>
          <w:rFonts w:asciiTheme="majorHAnsi" w:hAnsiTheme="majorHAnsi" w:cstheme="majorHAnsi"/>
          <w:b/>
          <w:u w:val="single"/>
        </w:rPr>
        <w:t>Contenu de la matière</w:t>
      </w:r>
      <w:r w:rsidRPr="00330A3F">
        <w:rPr>
          <w:rFonts w:asciiTheme="majorHAnsi" w:hAnsiTheme="majorHAnsi" w:cstheme="majorHAnsi"/>
          <w:b/>
        </w:rPr>
        <w:t> : </w:t>
      </w:r>
    </w:p>
    <w:p w14:paraId="13E16B66" w14:textId="77777777" w:rsidR="00050E45" w:rsidRPr="00330A3F" w:rsidRDefault="00050E45" w:rsidP="00050E45">
      <w:pPr>
        <w:pStyle w:val="Corpsdetexte3"/>
        <w:rPr>
          <w:rFonts w:asciiTheme="majorHAnsi" w:hAnsiTheme="majorHAnsi" w:cstheme="majorHAnsi"/>
          <w:sz w:val="24"/>
          <w:szCs w:val="24"/>
        </w:rPr>
      </w:pPr>
      <w:r w:rsidRPr="00330A3F">
        <w:rPr>
          <w:rFonts w:asciiTheme="majorHAnsi" w:hAnsiTheme="majorHAnsi" w:cstheme="majorHAnsi"/>
          <w:sz w:val="24"/>
          <w:szCs w:val="24"/>
        </w:rPr>
        <w:t xml:space="preserve">Pour l’Anglais 1                                                                                                      </w:t>
      </w:r>
    </w:p>
    <w:p w14:paraId="49E1D8E8" w14:textId="63A1EA7B" w:rsidR="00050E45" w:rsidRPr="00330A3F" w:rsidRDefault="00050E45" w:rsidP="00891ABF">
      <w:pPr>
        <w:pStyle w:val="Paragraphedeliste"/>
        <w:numPr>
          <w:ilvl w:val="0"/>
          <w:numId w:val="16"/>
        </w:numPr>
        <w:spacing w:line="276" w:lineRule="auto"/>
        <w:ind w:left="567"/>
        <w:jc w:val="both"/>
        <w:rPr>
          <w:rFonts w:asciiTheme="majorHAnsi" w:hAnsiTheme="majorHAnsi" w:cstheme="majorHAnsi"/>
        </w:rPr>
      </w:pPr>
      <w:r w:rsidRPr="00330A3F">
        <w:rPr>
          <w:rFonts w:asciiTheme="majorHAnsi" w:hAnsiTheme="majorHAnsi" w:cstheme="majorHAnsi"/>
        </w:rPr>
        <w:t xml:space="preserve">Sentences                                                                                                   </w:t>
      </w:r>
    </w:p>
    <w:p w14:paraId="784B269A" w14:textId="75B75556" w:rsidR="00050E45" w:rsidRPr="00330A3F" w:rsidRDefault="00050E45" w:rsidP="00891ABF">
      <w:pPr>
        <w:pStyle w:val="Paragraphedeliste"/>
        <w:numPr>
          <w:ilvl w:val="0"/>
          <w:numId w:val="16"/>
        </w:numPr>
        <w:spacing w:line="276" w:lineRule="auto"/>
        <w:ind w:left="567"/>
        <w:jc w:val="both"/>
        <w:rPr>
          <w:rFonts w:asciiTheme="majorHAnsi" w:hAnsiTheme="majorHAnsi" w:cstheme="majorHAnsi"/>
        </w:rPr>
      </w:pPr>
      <w:r w:rsidRPr="00330A3F">
        <w:rPr>
          <w:rFonts w:asciiTheme="majorHAnsi" w:hAnsiTheme="majorHAnsi" w:cstheme="majorHAnsi"/>
        </w:rPr>
        <w:t xml:space="preserve">Tenses                                                                                                     </w:t>
      </w:r>
    </w:p>
    <w:p w14:paraId="7614D87B" w14:textId="77777777" w:rsidR="00050E45" w:rsidRPr="00330A3F" w:rsidRDefault="00050E45" w:rsidP="00891ABF">
      <w:pPr>
        <w:pStyle w:val="Paragraphedeliste"/>
        <w:numPr>
          <w:ilvl w:val="0"/>
          <w:numId w:val="16"/>
        </w:numPr>
        <w:spacing w:line="276" w:lineRule="auto"/>
        <w:ind w:left="567"/>
        <w:jc w:val="both"/>
        <w:rPr>
          <w:rFonts w:asciiTheme="majorHAnsi" w:hAnsiTheme="majorHAnsi" w:cstheme="majorHAnsi"/>
        </w:rPr>
      </w:pPr>
      <w:r w:rsidRPr="00330A3F">
        <w:rPr>
          <w:rFonts w:asciiTheme="majorHAnsi" w:hAnsiTheme="majorHAnsi" w:cstheme="majorHAnsi"/>
        </w:rPr>
        <w:t xml:space="preserve">Noun, Adjective, Article, Adverbes,…etc.                                       </w:t>
      </w:r>
    </w:p>
    <w:p w14:paraId="18C1CE50" w14:textId="77777777" w:rsidR="00050E45" w:rsidRPr="00330A3F" w:rsidRDefault="00050E45" w:rsidP="00891ABF">
      <w:pPr>
        <w:pStyle w:val="Paragraphedeliste"/>
        <w:numPr>
          <w:ilvl w:val="0"/>
          <w:numId w:val="16"/>
        </w:numPr>
        <w:spacing w:line="276" w:lineRule="auto"/>
        <w:ind w:left="567"/>
        <w:jc w:val="both"/>
        <w:rPr>
          <w:rFonts w:asciiTheme="majorHAnsi" w:hAnsiTheme="majorHAnsi" w:cstheme="majorHAnsi"/>
        </w:rPr>
      </w:pPr>
      <w:r w:rsidRPr="00330A3F">
        <w:rPr>
          <w:rFonts w:asciiTheme="majorHAnsi" w:hAnsiTheme="majorHAnsi" w:cstheme="majorHAnsi"/>
        </w:rPr>
        <w:t xml:space="preserve">Introduction to phonetics and phonology                                      </w:t>
      </w:r>
    </w:p>
    <w:p w14:paraId="5E148EA1" w14:textId="77777777" w:rsidR="00050E45" w:rsidRPr="00330A3F" w:rsidRDefault="00050E45" w:rsidP="00891ABF">
      <w:pPr>
        <w:pStyle w:val="Paragraphedeliste"/>
        <w:numPr>
          <w:ilvl w:val="0"/>
          <w:numId w:val="16"/>
        </w:numPr>
        <w:spacing w:line="276" w:lineRule="auto"/>
        <w:ind w:left="567"/>
        <w:jc w:val="both"/>
        <w:rPr>
          <w:rFonts w:asciiTheme="majorHAnsi" w:hAnsiTheme="majorHAnsi" w:cstheme="majorHAnsi"/>
        </w:rPr>
      </w:pPr>
      <w:r w:rsidRPr="00330A3F">
        <w:rPr>
          <w:rFonts w:asciiTheme="majorHAnsi" w:hAnsiTheme="majorHAnsi" w:cstheme="majorHAnsi"/>
        </w:rPr>
        <w:t xml:space="preserve"> Speech mechanism                                                                                </w:t>
      </w:r>
    </w:p>
    <w:p w14:paraId="55B09FD6" w14:textId="77777777" w:rsidR="00050E45" w:rsidRPr="00330A3F" w:rsidRDefault="00050E45" w:rsidP="00891ABF">
      <w:pPr>
        <w:pStyle w:val="Paragraphedeliste"/>
        <w:numPr>
          <w:ilvl w:val="0"/>
          <w:numId w:val="16"/>
        </w:numPr>
        <w:spacing w:line="276" w:lineRule="auto"/>
        <w:ind w:left="567"/>
        <w:jc w:val="both"/>
        <w:rPr>
          <w:rFonts w:asciiTheme="majorHAnsi" w:hAnsiTheme="majorHAnsi" w:cstheme="majorHAnsi"/>
        </w:rPr>
      </w:pPr>
      <w:r w:rsidRPr="00330A3F">
        <w:rPr>
          <w:rFonts w:asciiTheme="majorHAnsi" w:hAnsiTheme="majorHAnsi" w:cstheme="majorHAnsi"/>
        </w:rPr>
        <w:t>Sounds of English (vowels, diphthongs, consonants)</w:t>
      </w:r>
    </w:p>
    <w:p w14:paraId="73F0BD6A" w14:textId="7FB6AB61" w:rsidR="00050E45" w:rsidRPr="00330A3F" w:rsidRDefault="00050E45" w:rsidP="00891ABF">
      <w:pPr>
        <w:pStyle w:val="Paragraphedeliste"/>
        <w:numPr>
          <w:ilvl w:val="0"/>
          <w:numId w:val="16"/>
        </w:numPr>
        <w:spacing w:line="276" w:lineRule="auto"/>
        <w:ind w:left="567"/>
        <w:jc w:val="both"/>
        <w:rPr>
          <w:rFonts w:asciiTheme="majorHAnsi" w:hAnsiTheme="majorHAnsi" w:cstheme="majorHAnsi"/>
        </w:rPr>
      </w:pPr>
      <w:r w:rsidRPr="00330A3F">
        <w:rPr>
          <w:rFonts w:asciiTheme="majorHAnsi" w:hAnsiTheme="majorHAnsi" w:cstheme="majorHAnsi"/>
        </w:rPr>
        <w:t>Transcription and classification</w:t>
      </w:r>
    </w:p>
    <w:p w14:paraId="43CCF35C" w14:textId="77777777" w:rsidR="00BD6961" w:rsidRPr="00330A3F" w:rsidRDefault="00BD6961" w:rsidP="00BD6961">
      <w:pPr>
        <w:jc w:val="both"/>
        <w:rPr>
          <w:rFonts w:asciiTheme="majorHAnsi" w:hAnsiTheme="majorHAnsi" w:cstheme="majorHAnsi"/>
        </w:rPr>
      </w:pPr>
      <w:r w:rsidRPr="00330A3F">
        <w:rPr>
          <w:rFonts w:asciiTheme="majorHAnsi" w:hAnsiTheme="majorHAnsi" w:cstheme="majorHAnsi"/>
        </w:rPr>
        <w:t>Il serait intéressant d’intégrer un travail pratique (TP) en anglais, axé sur des activités collaboratives, afin de renforcer l’esprit d’équipe tout en développant les compétences linguistiques et communicationnelles des étudiants. Le travail en TP favorise une approche active et concrète, propice à la coopération.</w:t>
      </w:r>
      <w:r w:rsidRPr="00330A3F">
        <w:rPr>
          <w:rFonts w:asciiTheme="majorHAnsi" w:hAnsiTheme="majorHAnsi" w:cstheme="majorHAnsi"/>
        </w:rPr>
        <w:br/>
        <w:t>Pour se faire, un enseignement en ligne permettra de diffuser efficacement des contenus multimédias adaptés à la formation.</w:t>
      </w:r>
    </w:p>
    <w:p w14:paraId="28A0DFC6" w14:textId="77777777" w:rsidR="00BD6961" w:rsidRPr="00330A3F" w:rsidRDefault="00BD6961" w:rsidP="00BD6961">
      <w:pPr>
        <w:jc w:val="both"/>
        <w:rPr>
          <w:rFonts w:asciiTheme="majorHAnsi" w:hAnsiTheme="majorHAnsi" w:cstheme="majorHAnsi"/>
        </w:rPr>
      </w:pPr>
      <w:r w:rsidRPr="00330A3F">
        <w:rPr>
          <w:rFonts w:asciiTheme="majorHAnsi" w:hAnsiTheme="majorHAnsi" w:cstheme="majorHAnsi"/>
        </w:rPr>
        <w:t>It would be beneficial to include a practical session (lab work) in English, focused on collaborative activities, in order to strengthen team spirit while developing students’ language and communication skills. Practical work promotes an active and hands-on approach that encourages cooperation.</w:t>
      </w:r>
    </w:p>
    <w:p w14:paraId="3EB5701E" w14:textId="77777777" w:rsidR="00BD6961" w:rsidRPr="00330A3F" w:rsidRDefault="00BD6961" w:rsidP="00BD6961">
      <w:pPr>
        <w:jc w:val="both"/>
        <w:rPr>
          <w:rFonts w:asciiTheme="majorHAnsi" w:hAnsiTheme="majorHAnsi" w:cstheme="majorHAnsi"/>
        </w:rPr>
      </w:pPr>
      <w:r w:rsidRPr="00330A3F">
        <w:rPr>
          <w:rFonts w:asciiTheme="majorHAnsi" w:hAnsiTheme="majorHAnsi" w:cstheme="majorHAnsi"/>
        </w:rPr>
        <w:t>To this end, online teaching will allow for the effective delivery of multimedia content tailored to the training program.</w:t>
      </w:r>
    </w:p>
    <w:p w14:paraId="101A14BC" w14:textId="77777777" w:rsidR="00050E45" w:rsidRPr="00330A3F" w:rsidRDefault="00050E45" w:rsidP="00050E45">
      <w:pPr>
        <w:spacing w:line="276" w:lineRule="auto"/>
        <w:jc w:val="both"/>
        <w:rPr>
          <w:rFonts w:asciiTheme="majorHAnsi" w:hAnsiTheme="majorHAnsi" w:cstheme="majorHAnsi"/>
          <w:b/>
        </w:rPr>
      </w:pPr>
    </w:p>
    <w:p w14:paraId="539A3C47" w14:textId="77777777" w:rsidR="00050E45" w:rsidRPr="00330A3F" w:rsidRDefault="00050E45" w:rsidP="00050E45">
      <w:pPr>
        <w:spacing w:line="276" w:lineRule="auto"/>
        <w:jc w:val="both"/>
        <w:rPr>
          <w:rFonts w:asciiTheme="majorHAnsi" w:hAnsiTheme="majorHAnsi" w:cstheme="majorHAnsi"/>
          <w:iCs/>
        </w:rPr>
      </w:pPr>
      <w:r w:rsidRPr="00330A3F">
        <w:rPr>
          <w:rFonts w:asciiTheme="majorHAnsi" w:hAnsiTheme="majorHAnsi" w:cstheme="majorHAnsi"/>
          <w:b/>
          <w:u w:val="single"/>
        </w:rPr>
        <w:t>Références</w:t>
      </w:r>
      <w:r w:rsidRPr="00330A3F">
        <w:rPr>
          <w:rFonts w:asciiTheme="majorHAnsi" w:hAnsiTheme="majorHAnsi" w:cstheme="majorHAnsi"/>
        </w:rPr>
        <w:t xml:space="preserve"> </w:t>
      </w:r>
      <w:r w:rsidRPr="00330A3F">
        <w:rPr>
          <w:rFonts w:asciiTheme="majorHAnsi" w:hAnsiTheme="majorHAnsi" w:cstheme="majorHAnsi"/>
          <w:i/>
          <w:iCs/>
        </w:rPr>
        <w:t>(Livres</w:t>
      </w:r>
      <w:r w:rsidRPr="00330A3F">
        <w:rPr>
          <w:rFonts w:asciiTheme="majorHAnsi" w:hAnsiTheme="majorHAnsi" w:cstheme="majorHAnsi"/>
          <w:i/>
        </w:rPr>
        <w:t xml:space="preserve"> et polycopiés, sites internet, etc)</w:t>
      </w:r>
      <w:r w:rsidRPr="00330A3F">
        <w:rPr>
          <w:rFonts w:asciiTheme="majorHAnsi" w:hAnsiTheme="majorHAnsi" w:cstheme="majorHAnsi"/>
          <w:iCs/>
        </w:rPr>
        <w:t> :</w:t>
      </w:r>
    </w:p>
    <w:p w14:paraId="5F074150" w14:textId="77777777" w:rsidR="00050E45" w:rsidRDefault="00050E45" w:rsidP="00050E45">
      <w:pPr>
        <w:rPr>
          <w:rFonts w:asciiTheme="majorBidi" w:hAnsiTheme="majorBidi" w:cstheme="majorBidi"/>
          <w:b/>
          <w:color w:val="0000CC"/>
        </w:rPr>
      </w:pPr>
      <w:r>
        <w:rPr>
          <w:rFonts w:asciiTheme="majorBidi" w:hAnsiTheme="majorBidi" w:cstheme="majorBidi"/>
          <w:b/>
          <w:color w:val="0000CC"/>
        </w:rPr>
        <w:br w:type="page"/>
      </w:r>
    </w:p>
    <w:p w14:paraId="34618BE1" w14:textId="77777777" w:rsidR="00050E45" w:rsidRPr="00B47D64" w:rsidRDefault="00050E45" w:rsidP="00B47D64">
      <w:pPr>
        <w:spacing w:after="0" w:line="276" w:lineRule="auto"/>
        <w:jc w:val="both"/>
        <w:rPr>
          <w:rFonts w:asciiTheme="majorHAnsi" w:hAnsiTheme="majorHAnsi" w:cstheme="majorHAnsi"/>
          <w:b/>
          <w:iCs/>
        </w:rPr>
      </w:pPr>
      <w:r w:rsidRPr="00B47D64">
        <w:rPr>
          <w:rFonts w:asciiTheme="majorHAnsi" w:hAnsiTheme="majorHAnsi" w:cstheme="majorHAnsi"/>
          <w:b/>
        </w:rPr>
        <w:lastRenderedPageBreak/>
        <w:t>Semestre </w:t>
      </w:r>
      <w:r w:rsidRPr="00B47D64">
        <w:rPr>
          <w:rFonts w:asciiTheme="majorHAnsi" w:hAnsiTheme="majorHAnsi" w:cstheme="majorHAnsi"/>
          <w:b/>
          <w:iCs/>
        </w:rPr>
        <w:t>: 2</w:t>
      </w:r>
    </w:p>
    <w:p w14:paraId="7CB9F354" w14:textId="77777777" w:rsidR="00573A32" w:rsidRPr="00C216B2" w:rsidRDefault="00573A32" w:rsidP="00573A32">
      <w:pPr>
        <w:spacing w:after="0" w:line="240" w:lineRule="auto"/>
        <w:rPr>
          <w:rFonts w:asciiTheme="majorHAnsi" w:hAnsiTheme="majorHAnsi" w:cstheme="majorHAnsi"/>
        </w:rPr>
      </w:pPr>
      <w:r w:rsidRPr="00C216B2">
        <w:rPr>
          <w:rFonts w:asciiTheme="majorHAnsi" w:hAnsiTheme="majorHAnsi" w:cstheme="majorHAnsi"/>
          <w:b/>
          <w:bCs/>
        </w:rPr>
        <w:t>Unité Fondamentale</w:t>
      </w:r>
      <w:r w:rsidRPr="00C216B2">
        <w:rPr>
          <w:rFonts w:asciiTheme="majorHAnsi" w:hAnsiTheme="majorHAnsi" w:cstheme="majorHAnsi"/>
        </w:rPr>
        <w:t xml:space="preserve"> : Mathématiques 2</w:t>
      </w:r>
    </w:p>
    <w:p w14:paraId="04B8E8BD" w14:textId="77777777" w:rsidR="00573A32" w:rsidRPr="00C216B2" w:rsidRDefault="00573A32" w:rsidP="00573A32">
      <w:pPr>
        <w:spacing w:after="0" w:line="240" w:lineRule="auto"/>
        <w:rPr>
          <w:rFonts w:asciiTheme="majorHAnsi" w:hAnsiTheme="majorHAnsi" w:cstheme="majorHAnsi"/>
        </w:rPr>
      </w:pPr>
      <w:r w:rsidRPr="00C216B2">
        <w:rPr>
          <w:rFonts w:asciiTheme="majorHAnsi" w:hAnsiTheme="majorHAnsi" w:cstheme="majorHAnsi"/>
          <w:b/>
          <w:bCs/>
        </w:rPr>
        <w:t>Objectifs de l’enseignement</w:t>
      </w:r>
      <w:r w:rsidRPr="00C216B2">
        <w:rPr>
          <w:rFonts w:asciiTheme="majorHAnsi" w:hAnsiTheme="majorHAnsi" w:cstheme="majorHAnsi"/>
        </w:rPr>
        <w:t xml:space="preserve"> : </w:t>
      </w:r>
    </w:p>
    <w:p w14:paraId="44C53AA8" w14:textId="77777777" w:rsidR="00573A32" w:rsidRPr="00C216B2" w:rsidRDefault="00573A32" w:rsidP="00573A32">
      <w:pPr>
        <w:spacing w:after="0" w:line="240" w:lineRule="auto"/>
        <w:ind w:left="141"/>
        <w:rPr>
          <w:rFonts w:asciiTheme="majorHAnsi" w:hAnsiTheme="majorHAnsi" w:cstheme="majorHAnsi"/>
          <w:iCs/>
          <w:spacing w:val="-4"/>
        </w:rPr>
      </w:pPr>
      <w:r w:rsidRPr="00C216B2">
        <w:rPr>
          <w:rFonts w:asciiTheme="majorHAnsi" w:hAnsiTheme="majorHAnsi" w:cstheme="majorHAnsi"/>
          <w:iCs/>
        </w:rPr>
        <w:t>D’une</w:t>
      </w:r>
      <w:r w:rsidRPr="00C216B2">
        <w:rPr>
          <w:rFonts w:asciiTheme="majorHAnsi" w:hAnsiTheme="majorHAnsi" w:cstheme="majorHAnsi"/>
          <w:iCs/>
          <w:spacing w:val="-5"/>
        </w:rPr>
        <w:t xml:space="preserve"> </w:t>
      </w:r>
      <w:r w:rsidRPr="00C216B2">
        <w:rPr>
          <w:rFonts w:asciiTheme="majorHAnsi" w:hAnsiTheme="majorHAnsi" w:cstheme="majorHAnsi"/>
          <w:iCs/>
        </w:rPr>
        <w:t>importance</w:t>
      </w:r>
      <w:r w:rsidRPr="00C216B2">
        <w:rPr>
          <w:rFonts w:asciiTheme="majorHAnsi" w:hAnsiTheme="majorHAnsi" w:cstheme="majorHAnsi"/>
          <w:iCs/>
          <w:spacing w:val="-7"/>
        </w:rPr>
        <w:t xml:space="preserve"> </w:t>
      </w:r>
      <w:r w:rsidRPr="00C216B2">
        <w:rPr>
          <w:rFonts w:asciiTheme="majorHAnsi" w:hAnsiTheme="majorHAnsi" w:cstheme="majorHAnsi"/>
          <w:iCs/>
        </w:rPr>
        <w:t>capitale</w:t>
      </w:r>
      <w:r w:rsidRPr="00C216B2">
        <w:rPr>
          <w:rFonts w:asciiTheme="majorHAnsi" w:hAnsiTheme="majorHAnsi" w:cstheme="majorHAnsi"/>
          <w:iCs/>
          <w:spacing w:val="-5"/>
        </w:rPr>
        <w:t xml:space="preserve"> </w:t>
      </w:r>
      <w:r w:rsidRPr="00C216B2">
        <w:rPr>
          <w:rFonts w:asciiTheme="majorHAnsi" w:hAnsiTheme="majorHAnsi" w:cstheme="majorHAnsi"/>
          <w:iCs/>
        </w:rPr>
        <w:t>pour</w:t>
      </w:r>
      <w:r w:rsidRPr="00C216B2">
        <w:rPr>
          <w:rFonts w:asciiTheme="majorHAnsi" w:hAnsiTheme="majorHAnsi" w:cstheme="majorHAnsi"/>
          <w:iCs/>
          <w:spacing w:val="-5"/>
        </w:rPr>
        <w:t xml:space="preserve"> </w:t>
      </w:r>
      <w:r w:rsidRPr="00C216B2">
        <w:rPr>
          <w:rFonts w:asciiTheme="majorHAnsi" w:hAnsiTheme="majorHAnsi" w:cstheme="majorHAnsi"/>
          <w:iCs/>
        </w:rPr>
        <w:t>un</w:t>
      </w:r>
      <w:r w:rsidRPr="00C216B2">
        <w:rPr>
          <w:rFonts w:asciiTheme="majorHAnsi" w:hAnsiTheme="majorHAnsi" w:cstheme="majorHAnsi"/>
          <w:iCs/>
          <w:spacing w:val="-6"/>
        </w:rPr>
        <w:t xml:space="preserve"> </w:t>
      </w:r>
      <w:r w:rsidRPr="00C216B2">
        <w:rPr>
          <w:rFonts w:asciiTheme="majorHAnsi" w:hAnsiTheme="majorHAnsi" w:cstheme="majorHAnsi"/>
          <w:iCs/>
        </w:rPr>
        <w:t>scientifique, l’enseignement</w:t>
      </w:r>
      <w:r w:rsidRPr="00C216B2">
        <w:rPr>
          <w:rFonts w:asciiTheme="majorHAnsi" w:hAnsiTheme="majorHAnsi" w:cstheme="majorHAnsi"/>
          <w:iCs/>
          <w:spacing w:val="-5"/>
        </w:rPr>
        <w:t xml:space="preserve"> </w:t>
      </w:r>
      <w:r w:rsidRPr="00C216B2">
        <w:rPr>
          <w:rFonts w:asciiTheme="majorHAnsi" w:hAnsiTheme="majorHAnsi" w:cstheme="majorHAnsi"/>
          <w:iCs/>
        </w:rPr>
        <w:t>de</w:t>
      </w:r>
      <w:r w:rsidRPr="00C216B2">
        <w:rPr>
          <w:rFonts w:asciiTheme="majorHAnsi" w:hAnsiTheme="majorHAnsi" w:cstheme="majorHAnsi"/>
          <w:iCs/>
          <w:spacing w:val="-5"/>
        </w:rPr>
        <w:t xml:space="preserve"> </w:t>
      </w:r>
      <w:r w:rsidRPr="00C216B2">
        <w:rPr>
          <w:rFonts w:asciiTheme="majorHAnsi" w:hAnsiTheme="majorHAnsi" w:cstheme="majorHAnsi"/>
          <w:iCs/>
        </w:rPr>
        <w:t>cette</w:t>
      </w:r>
      <w:r w:rsidRPr="00C216B2">
        <w:rPr>
          <w:rFonts w:asciiTheme="majorHAnsi" w:hAnsiTheme="majorHAnsi" w:cstheme="majorHAnsi"/>
          <w:iCs/>
          <w:spacing w:val="-1"/>
        </w:rPr>
        <w:t xml:space="preserve"> </w:t>
      </w:r>
      <w:r w:rsidRPr="00C216B2">
        <w:rPr>
          <w:rFonts w:asciiTheme="majorHAnsi" w:hAnsiTheme="majorHAnsi" w:cstheme="majorHAnsi"/>
          <w:iCs/>
        </w:rPr>
        <w:t>matière</w:t>
      </w:r>
      <w:r w:rsidRPr="00C216B2">
        <w:rPr>
          <w:rFonts w:asciiTheme="majorHAnsi" w:hAnsiTheme="majorHAnsi" w:cstheme="majorHAnsi"/>
          <w:iCs/>
          <w:spacing w:val="-5"/>
        </w:rPr>
        <w:t xml:space="preserve"> </w:t>
      </w:r>
      <w:r w:rsidRPr="00C216B2">
        <w:rPr>
          <w:rFonts w:asciiTheme="majorHAnsi" w:hAnsiTheme="majorHAnsi" w:cstheme="majorHAnsi"/>
          <w:iCs/>
        </w:rPr>
        <w:t>permet</w:t>
      </w:r>
      <w:r w:rsidRPr="00C216B2">
        <w:rPr>
          <w:rFonts w:asciiTheme="majorHAnsi" w:hAnsiTheme="majorHAnsi" w:cstheme="majorHAnsi"/>
          <w:iCs/>
          <w:spacing w:val="-1"/>
        </w:rPr>
        <w:t xml:space="preserve"> </w:t>
      </w:r>
      <w:r w:rsidRPr="00C216B2">
        <w:rPr>
          <w:rFonts w:asciiTheme="majorHAnsi" w:hAnsiTheme="majorHAnsi" w:cstheme="majorHAnsi"/>
          <w:iCs/>
        </w:rPr>
        <w:t>à</w:t>
      </w:r>
      <w:r w:rsidRPr="00C216B2">
        <w:rPr>
          <w:rFonts w:asciiTheme="majorHAnsi" w:hAnsiTheme="majorHAnsi" w:cstheme="majorHAnsi"/>
          <w:iCs/>
          <w:spacing w:val="-4"/>
        </w:rPr>
        <w:t xml:space="preserve"> l’étudiant d’acquérir les bases de mathématique indispensables à exprimer d’une manière rigoureuse les lois de la physique et la chimie. Maîtriser la résolution des équations différentielles ordinaires, le calcul matriciel, les déterminants, la résolution des systèmes linéaires, les matrice et les applications linéaires ainsi que la diagonalisation des matrices. L’approximation polynomiale  des fonctions et les fonctions de deux variables,  sont aussi des outils importants.</w:t>
      </w:r>
    </w:p>
    <w:p w14:paraId="5D680803" w14:textId="77777777" w:rsidR="00573A32" w:rsidRPr="00C216B2" w:rsidRDefault="00573A32" w:rsidP="00573A32">
      <w:pPr>
        <w:spacing w:after="0" w:line="240" w:lineRule="auto"/>
        <w:ind w:left="141"/>
        <w:rPr>
          <w:rFonts w:asciiTheme="majorHAnsi" w:hAnsiTheme="majorHAnsi" w:cstheme="majorHAnsi"/>
          <w:iCs/>
          <w:spacing w:val="-4"/>
        </w:rPr>
      </w:pPr>
      <w:r w:rsidRPr="00C216B2">
        <w:rPr>
          <w:rFonts w:asciiTheme="majorHAnsi" w:hAnsiTheme="majorHAnsi" w:cstheme="majorHAnsi"/>
          <w:b/>
          <w:bCs/>
          <w:iCs/>
          <w:spacing w:val="-4"/>
        </w:rPr>
        <w:t>Contenue de la matière</w:t>
      </w:r>
      <w:r w:rsidRPr="00C216B2">
        <w:rPr>
          <w:rFonts w:asciiTheme="majorHAnsi" w:hAnsiTheme="majorHAnsi" w:cstheme="majorHAnsi"/>
          <w:iCs/>
          <w:spacing w:val="-4"/>
        </w:rPr>
        <w:t xml:space="preserve"> : 1h30 de Cours et 3h00 de TD.</w:t>
      </w:r>
    </w:p>
    <w:p w14:paraId="7B0831C7" w14:textId="77777777" w:rsidR="00573A32" w:rsidRPr="00C216B2" w:rsidRDefault="00573A32" w:rsidP="00573A32">
      <w:pPr>
        <w:spacing w:after="0" w:line="240" w:lineRule="auto"/>
        <w:ind w:left="141"/>
        <w:rPr>
          <w:rFonts w:asciiTheme="majorHAnsi" w:hAnsiTheme="majorHAnsi" w:cstheme="majorHAnsi"/>
          <w:b/>
          <w:bCs/>
          <w:iCs/>
          <w:spacing w:val="-4"/>
        </w:rPr>
      </w:pPr>
      <w:r w:rsidRPr="00C216B2">
        <w:rPr>
          <w:rFonts w:asciiTheme="majorHAnsi" w:hAnsiTheme="majorHAnsi" w:cstheme="majorHAnsi"/>
          <w:b/>
          <w:bCs/>
          <w:iCs/>
          <w:spacing w:val="-4"/>
        </w:rPr>
        <w:t>Chapitre 1: Équations différentielles ordinaires (EDO) (2 semaines)</w:t>
      </w:r>
    </w:p>
    <w:p w14:paraId="046AA592" w14:textId="77777777" w:rsidR="00573A32" w:rsidRPr="00C216B2" w:rsidRDefault="00573A32" w:rsidP="00573A32">
      <w:pPr>
        <w:widowControl w:val="0"/>
        <w:numPr>
          <w:ilvl w:val="0"/>
          <w:numId w:val="30"/>
        </w:num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Équations différentielles ordinaires linéaires du premier ordre</w:t>
      </w:r>
    </w:p>
    <w:p w14:paraId="0A5E7256"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rPr>
        <w:t>Forme d’une EDO linéaire du premier ordre</w:t>
      </w:r>
    </w:p>
    <w:p w14:paraId="64550BBB"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rPr>
        <w:t>Solution de l’équation homogène associée</w:t>
      </w:r>
    </w:p>
    <w:p w14:paraId="2DAFF182"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rPr>
        <w:t>Solution particulière obtenue par la variation de la constante</w:t>
      </w:r>
    </w:p>
    <w:p w14:paraId="51D0C345"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rPr>
        <w:t>Exemples</w:t>
      </w:r>
    </w:p>
    <w:p w14:paraId="50E00D00"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u w:val="single"/>
        </w:rPr>
        <w:t>Remarque</w:t>
      </w:r>
      <w:r w:rsidRPr="00C216B2">
        <w:rPr>
          <w:rFonts w:asciiTheme="majorHAnsi" w:hAnsiTheme="majorHAnsi" w:cstheme="majorHAnsi"/>
          <w:iCs/>
          <w:spacing w:val="-4"/>
        </w:rPr>
        <w:t xml:space="preserve"> : Le problème de Cauchy (EDO avec condition initiale) et le principe de superposition seront donnés sous formes d’exercices en TD. Un complément de cours est indispensable </w:t>
      </w:r>
    </w:p>
    <w:p w14:paraId="3E5F9829" w14:textId="77777777" w:rsidR="00573A32" w:rsidRPr="00C216B2" w:rsidRDefault="00573A32" w:rsidP="00573A32">
      <w:pPr>
        <w:widowControl w:val="0"/>
        <w:numPr>
          <w:ilvl w:val="0"/>
          <w:numId w:val="30"/>
        </w:num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Équation différentielle ordinaires linéaires du second ordre à coefficients constants</w:t>
      </w:r>
    </w:p>
    <w:p w14:paraId="745D2A98"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rPr>
        <w:t>Forme d’une EDO linéaire du second ordre à coefficients constants</w:t>
      </w:r>
    </w:p>
    <w:p w14:paraId="3537F0EC"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rPr>
        <w:t>Solution de l’équation sans second membre (ou homogène) associée</w:t>
      </w:r>
    </w:p>
    <w:p w14:paraId="3E225032"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rPr>
        <w:t>Solution particulière (Tableau résumant les différents types de seconds membres)</w:t>
      </w:r>
    </w:p>
    <w:p w14:paraId="456B6C6D"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rPr>
      </w:pPr>
      <w:r w:rsidRPr="00C216B2">
        <w:rPr>
          <w:rFonts w:asciiTheme="majorHAnsi" w:hAnsiTheme="majorHAnsi" w:cstheme="majorHAnsi"/>
          <w:iCs/>
          <w:spacing w:val="-4"/>
        </w:rPr>
        <w:t>Exemples</w:t>
      </w:r>
    </w:p>
    <w:p w14:paraId="452B5868" w14:textId="77777777" w:rsidR="00573A32" w:rsidRPr="00C216B2" w:rsidRDefault="00573A32" w:rsidP="00573A32">
      <w:pPr>
        <w:widowControl w:val="0"/>
        <w:numPr>
          <w:ilvl w:val="1"/>
          <w:numId w:val="30"/>
        </w:numPr>
        <w:spacing w:after="0" w:line="240" w:lineRule="auto"/>
        <w:rPr>
          <w:rFonts w:asciiTheme="majorHAnsi" w:hAnsiTheme="majorHAnsi" w:cstheme="majorHAnsi"/>
          <w:iCs/>
          <w:spacing w:val="-4"/>
          <w:u w:val="single"/>
        </w:rPr>
      </w:pPr>
      <w:r w:rsidRPr="00C216B2">
        <w:rPr>
          <w:rFonts w:asciiTheme="majorHAnsi" w:hAnsiTheme="majorHAnsi" w:cstheme="majorHAnsi"/>
          <w:iCs/>
          <w:spacing w:val="-4"/>
          <w:u w:val="single"/>
        </w:rPr>
        <w:t>Remarque</w:t>
      </w:r>
      <w:r w:rsidRPr="00C216B2">
        <w:rPr>
          <w:rFonts w:asciiTheme="majorHAnsi" w:hAnsiTheme="majorHAnsi" w:cstheme="majorHAnsi"/>
          <w:iCs/>
          <w:spacing w:val="-4"/>
        </w:rPr>
        <w:t xml:space="preserve"> : La méthode de variation des constantes, les EDO avec conditions initiales et le principe de superposition seront entamés en TD. Un complément de cours est indispensable</w:t>
      </w:r>
    </w:p>
    <w:p w14:paraId="2AEB5A36" w14:textId="77777777" w:rsidR="00573A32" w:rsidRPr="00C216B2" w:rsidRDefault="00573A32" w:rsidP="00573A32">
      <w:pPr>
        <w:spacing w:after="0" w:line="240" w:lineRule="auto"/>
        <w:ind w:left="141"/>
        <w:rPr>
          <w:rFonts w:asciiTheme="majorHAnsi" w:hAnsiTheme="majorHAnsi" w:cstheme="majorHAnsi"/>
          <w:b/>
          <w:bCs/>
          <w:iCs/>
          <w:spacing w:val="-4"/>
        </w:rPr>
      </w:pPr>
      <w:r w:rsidRPr="00C216B2">
        <w:rPr>
          <w:rFonts w:asciiTheme="majorHAnsi" w:hAnsiTheme="majorHAnsi" w:cstheme="majorHAnsi"/>
          <w:b/>
          <w:bCs/>
          <w:iCs/>
          <w:spacing w:val="-4"/>
        </w:rPr>
        <w:t>Chapitre 2 : Algèbre linéaire (05 semaines)</w:t>
      </w:r>
    </w:p>
    <w:p w14:paraId="21F08796" w14:textId="77777777" w:rsidR="00573A32" w:rsidRPr="00C216B2" w:rsidRDefault="00573A32" w:rsidP="00573A32">
      <w:pPr>
        <w:widowControl w:val="0"/>
        <w:numPr>
          <w:ilvl w:val="0"/>
          <w:numId w:val="31"/>
        </w:num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Matrices et Applications linéaires</w:t>
      </w:r>
    </w:p>
    <w:p w14:paraId="238E4149" w14:textId="77777777" w:rsidR="00573A32" w:rsidRPr="00C216B2" w:rsidRDefault="00573A32" w:rsidP="00573A32">
      <w:pPr>
        <w:widowControl w:val="0"/>
        <w:numPr>
          <w:ilvl w:val="0"/>
          <w:numId w:val="32"/>
        </w:numPr>
        <w:spacing w:after="0" w:line="240" w:lineRule="auto"/>
        <w:ind w:left="306"/>
        <w:rPr>
          <w:rFonts w:asciiTheme="majorHAnsi" w:hAnsiTheme="majorHAnsi" w:cstheme="majorHAnsi"/>
          <w:iCs/>
          <w:spacing w:val="-4"/>
        </w:rPr>
      </w:pPr>
      <w:r w:rsidRPr="00C216B2">
        <w:rPr>
          <w:rFonts w:asciiTheme="majorHAnsi" w:hAnsiTheme="majorHAnsi" w:cstheme="majorHAnsi"/>
          <w:iCs/>
          <w:spacing w:val="-4"/>
        </w:rPr>
        <w:t xml:space="preserve"> Matrices</w:t>
      </w:r>
    </w:p>
    <w:p w14:paraId="236B656A" w14:textId="77777777" w:rsidR="00573A32" w:rsidRPr="00C216B2" w:rsidRDefault="00573A32" w:rsidP="00573A32">
      <w:pPr>
        <w:widowControl w:val="0"/>
        <w:numPr>
          <w:ilvl w:val="1"/>
          <w:numId w:val="33"/>
        </w:numPr>
        <w:spacing w:after="0" w:line="240" w:lineRule="auto"/>
        <w:ind w:left="561"/>
        <w:rPr>
          <w:rFonts w:asciiTheme="majorHAnsi" w:hAnsiTheme="majorHAnsi" w:cstheme="majorHAnsi"/>
          <w:iCs/>
          <w:spacing w:val="-4"/>
        </w:rPr>
      </w:pPr>
      <w:r w:rsidRPr="00C216B2">
        <w:rPr>
          <w:rFonts w:asciiTheme="majorHAnsi" w:hAnsiTheme="majorHAnsi" w:cstheme="majorHAnsi"/>
          <w:iCs/>
          <w:spacing w:val="-4"/>
        </w:rPr>
        <w:t>Définition d’une matrice avec quelques types de matrices</w:t>
      </w:r>
    </w:p>
    <w:p w14:paraId="6A1E4974" w14:textId="77777777" w:rsidR="00573A32" w:rsidRPr="00C216B2" w:rsidRDefault="00573A32" w:rsidP="00573A32">
      <w:pPr>
        <w:widowControl w:val="0"/>
        <w:numPr>
          <w:ilvl w:val="1"/>
          <w:numId w:val="33"/>
        </w:numPr>
        <w:spacing w:after="0" w:line="240" w:lineRule="auto"/>
        <w:ind w:left="561"/>
        <w:rPr>
          <w:rFonts w:asciiTheme="majorHAnsi" w:hAnsiTheme="majorHAnsi" w:cstheme="majorHAnsi"/>
          <w:iCs/>
          <w:spacing w:val="-4"/>
        </w:rPr>
      </w:pPr>
      <w:r w:rsidRPr="00C216B2">
        <w:rPr>
          <w:rFonts w:asciiTheme="majorHAnsi" w:hAnsiTheme="majorHAnsi" w:cstheme="majorHAnsi"/>
          <w:iCs/>
          <w:spacing w:val="-4"/>
        </w:rPr>
        <w:t>Opération sur les matrices (Égalité, somme, multiplication par un scalaire, produit matriciel)</w:t>
      </w:r>
    </w:p>
    <w:p w14:paraId="26F4DEF4" w14:textId="77777777" w:rsidR="00573A32" w:rsidRPr="00C216B2" w:rsidRDefault="00573A32" w:rsidP="00573A32">
      <w:pPr>
        <w:widowControl w:val="0"/>
        <w:numPr>
          <w:ilvl w:val="1"/>
          <w:numId w:val="33"/>
        </w:numPr>
        <w:spacing w:after="0" w:line="240" w:lineRule="auto"/>
        <w:ind w:left="561"/>
        <w:rPr>
          <w:rFonts w:asciiTheme="majorHAnsi" w:hAnsiTheme="majorHAnsi" w:cstheme="majorHAnsi"/>
          <w:iCs/>
          <w:spacing w:val="-4"/>
        </w:rPr>
      </w:pPr>
      <w:r w:rsidRPr="00C216B2">
        <w:rPr>
          <w:rFonts w:asciiTheme="majorHAnsi" w:hAnsiTheme="majorHAnsi" w:cstheme="majorHAnsi"/>
          <w:iCs/>
          <w:spacing w:val="-4"/>
        </w:rPr>
        <w:t>Opérations élémentaires sur les lignes ou les colonnes d’une matrice (Matrice échelonnée)</w:t>
      </w:r>
    </w:p>
    <w:p w14:paraId="1B19FB21" w14:textId="77777777" w:rsidR="00573A32" w:rsidRPr="00C216B2" w:rsidRDefault="00573A32" w:rsidP="00573A32">
      <w:pPr>
        <w:widowControl w:val="0"/>
        <w:numPr>
          <w:ilvl w:val="1"/>
          <w:numId w:val="33"/>
        </w:numPr>
        <w:spacing w:after="0" w:line="240" w:lineRule="auto"/>
        <w:ind w:left="561"/>
        <w:rPr>
          <w:rFonts w:asciiTheme="majorHAnsi" w:hAnsiTheme="majorHAnsi" w:cstheme="majorHAnsi"/>
          <w:iCs/>
          <w:spacing w:val="-4"/>
        </w:rPr>
      </w:pPr>
      <w:r w:rsidRPr="00C216B2">
        <w:rPr>
          <w:rFonts w:asciiTheme="majorHAnsi" w:hAnsiTheme="majorHAnsi" w:cstheme="majorHAnsi"/>
          <w:iCs/>
          <w:spacing w:val="-4"/>
        </w:rPr>
        <w:t>Rang d’une matrice et d’une famille de vecteurs</w:t>
      </w:r>
    </w:p>
    <w:p w14:paraId="4EC3D536" w14:textId="77777777" w:rsidR="00573A32" w:rsidRPr="00C216B2" w:rsidRDefault="00573A32" w:rsidP="00573A32">
      <w:pPr>
        <w:widowControl w:val="0"/>
        <w:numPr>
          <w:ilvl w:val="0"/>
          <w:numId w:val="33"/>
        </w:num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 xml:space="preserve">Applications linéaires de  </w:t>
      </w:r>
      <m:oMath>
        <m:sSup>
          <m:sSupPr>
            <m:ctrlPr>
              <w:rPr>
                <w:rFonts w:ascii="Cambria Math" w:eastAsia="SimSun" w:hAnsi="Cambria Math" w:cstheme="majorHAnsi"/>
              </w:rPr>
            </m:ctrlPr>
          </m:sSupPr>
          <m:e>
            <m:r>
              <m:rPr>
                <m:scr m:val="double-struck"/>
              </m:rPr>
              <w:rPr>
                <w:rFonts w:ascii="Cambria Math" w:eastAsia="MS Mincho" w:hAnsi="Cambria Math" w:cstheme="majorHAnsi"/>
              </w:rPr>
              <m:t>R</m:t>
            </m:r>
          </m:e>
          <m:sup>
            <m:r>
              <w:rPr>
                <w:rFonts w:ascii="Cambria Math" w:eastAsia="SimSun" w:hAnsi="Cambria Math" w:cstheme="majorHAnsi"/>
              </w:rPr>
              <m:t>n</m:t>
            </m:r>
          </m:sup>
        </m:sSup>
      </m:oMath>
      <w:r w:rsidRPr="00C216B2">
        <w:rPr>
          <w:rFonts w:asciiTheme="majorHAnsi" w:eastAsia="SimSun" w:hAnsiTheme="majorHAnsi" w:cstheme="majorHAnsi"/>
        </w:rPr>
        <w:t xml:space="preserve"> dans </w:t>
      </w:r>
      <m:oMath>
        <m:sSup>
          <m:sSupPr>
            <m:ctrlPr>
              <w:rPr>
                <w:rFonts w:ascii="Cambria Math" w:eastAsia="SimSun" w:hAnsi="Cambria Math" w:cstheme="majorHAnsi"/>
              </w:rPr>
            </m:ctrlPr>
          </m:sSupPr>
          <m:e>
            <m:r>
              <m:rPr>
                <m:scr m:val="double-struck"/>
              </m:rPr>
              <w:rPr>
                <w:rFonts w:ascii="Cambria Math" w:eastAsia="MS Mincho" w:hAnsi="Cambria Math" w:cstheme="majorHAnsi"/>
              </w:rPr>
              <m:t>R</m:t>
            </m:r>
          </m:e>
          <m:sup>
            <m:r>
              <w:rPr>
                <w:rFonts w:ascii="Cambria Math" w:eastAsia="SimSun" w:hAnsi="Cambria Math" w:cstheme="majorHAnsi"/>
              </w:rPr>
              <m:t>m</m:t>
            </m:r>
          </m:sup>
        </m:sSup>
      </m:oMath>
      <w:r w:rsidRPr="00C216B2">
        <w:rPr>
          <w:rFonts w:asciiTheme="majorHAnsi" w:eastAsia="SimSun" w:hAnsiTheme="majorHAnsi" w:cstheme="majorHAnsi"/>
        </w:rPr>
        <w:t xml:space="preserve">   (n et m dans </w:t>
      </w:r>
      <m:oMath>
        <m:sSup>
          <m:sSupPr>
            <m:ctrlPr>
              <w:rPr>
                <w:rFonts w:ascii="Cambria Math" w:eastAsia="SimSun" w:hAnsi="Cambria Math" w:cstheme="majorHAnsi"/>
              </w:rPr>
            </m:ctrlPr>
          </m:sSupPr>
          <m:e>
            <m:r>
              <m:rPr>
                <m:scr m:val="double-struck"/>
              </m:rPr>
              <w:rPr>
                <w:rFonts w:ascii="Cambria Math" w:eastAsia="MS Mincho" w:hAnsi="Cambria Math" w:cstheme="majorHAnsi"/>
              </w:rPr>
              <m:t>N</m:t>
            </m:r>
          </m:e>
          <m:sup>
            <m:r>
              <w:rPr>
                <w:rFonts w:ascii="Cambria Math" w:eastAsia="SimSun" w:hAnsi="Cambria Math" w:cstheme="majorHAnsi"/>
              </w:rPr>
              <m:t>*</m:t>
            </m:r>
          </m:sup>
        </m:sSup>
      </m:oMath>
      <w:r w:rsidRPr="00C216B2">
        <w:rPr>
          <w:rFonts w:asciiTheme="majorHAnsi" w:eastAsia="SimSun" w:hAnsiTheme="majorHAnsi" w:cstheme="majorHAnsi"/>
        </w:rPr>
        <w:t>)</w:t>
      </w:r>
    </w:p>
    <w:p w14:paraId="49D7699C" w14:textId="77777777" w:rsidR="00573A32" w:rsidRPr="00C216B2" w:rsidRDefault="00573A32" w:rsidP="00573A32">
      <w:pPr>
        <w:spacing w:after="0" w:line="240" w:lineRule="auto"/>
        <w:ind w:left="141"/>
        <w:rPr>
          <w:rFonts w:asciiTheme="majorHAnsi" w:hAnsiTheme="majorHAnsi" w:cstheme="majorHAnsi"/>
          <w:iCs/>
          <w:spacing w:val="-4"/>
        </w:rPr>
      </w:pPr>
      <w:r w:rsidRPr="00C216B2">
        <w:rPr>
          <w:rFonts w:asciiTheme="majorHAnsi" w:eastAsia="SimSun" w:hAnsiTheme="majorHAnsi" w:cstheme="majorHAnsi"/>
        </w:rPr>
        <w:t>(Définition et exemples, matrice associée à une application linéaire et application linéaire associée à une matrice)</w:t>
      </w:r>
    </w:p>
    <w:p w14:paraId="67FB5C36" w14:textId="77777777" w:rsidR="00573A32" w:rsidRPr="00C216B2" w:rsidRDefault="00573A32" w:rsidP="00573A32">
      <w:pPr>
        <w:widowControl w:val="0"/>
        <w:numPr>
          <w:ilvl w:val="0"/>
          <w:numId w:val="31"/>
        </w:num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Déterminants</w:t>
      </w:r>
    </w:p>
    <w:p w14:paraId="310D7BF4" w14:textId="77777777" w:rsidR="00573A32" w:rsidRPr="00C216B2" w:rsidRDefault="00573A32" w:rsidP="00573A32">
      <w:pPr>
        <w:widowControl w:val="0"/>
        <w:numPr>
          <w:ilvl w:val="0"/>
          <w:numId w:val="34"/>
        </w:numPr>
        <w:spacing w:after="0" w:line="240" w:lineRule="auto"/>
        <w:rPr>
          <w:rFonts w:asciiTheme="majorHAnsi" w:hAnsiTheme="majorHAnsi" w:cstheme="majorHAnsi"/>
          <w:iCs/>
          <w:spacing w:val="-4"/>
        </w:rPr>
      </w:pPr>
      <w:r w:rsidRPr="00C216B2">
        <w:rPr>
          <w:rFonts w:asciiTheme="majorHAnsi" w:hAnsiTheme="majorHAnsi" w:cstheme="majorHAnsi"/>
          <w:iCs/>
          <w:spacing w:val="-4"/>
        </w:rPr>
        <w:t>Déterminants d’ordre 2 et 3</w:t>
      </w:r>
    </w:p>
    <w:p w14:paraId="6D590E8A" w14:textId="77777777" w:rsidR="00573A32" w:rsidRPr="00C216B2" w:rsidRDefault="00573A32" w:rsidP="00573A32">
      <w:pPr>
        <w:spacing w:after="0" w:line="240" w:lineRule="auto"/>
        <w:ind w:left="102"/>
        <w:rPr>
          <w:rFonts w:asciiTheme="majorHAnsi" w:hAnsiTheme="majorHAnsi" w:cstheme="majorHAnsi"/>
          <w:iCs/>
          <w:spacing w:val="-4"/>
        </w:rPr>
      </w:pPr>
      <w:r w:rsidRPr="00C216B2">
        <w:rPr>
          <w:rFonts w:asciiTheme="majorHAnsi" w:hAnsiTheme="majorHAnsi" w:cstheme="majorHAnsi"/>
          <w:iCs/>
          <w:spacing w:val="-4"/>
        </w:rPr>
        <w:t>(Définition d’un déterminant d’ordre 2; cofacteurs et déterminants d’ordre 3, propriétés, cas général)</w:t>
      </w:r>
    </w:p>
    <w:p w14:paraId="0C8FA83E" w14:textId="77777777" w:rsidR="00573A32" w:rsidRPr="00C216B2" w:rsidRDefault="00573A32" w:rsidP="00573A32">
      <w:pPr>
        <w:widowControl w:val="0"/>
        <w:numPr>
          <w:ilvl w:val="0"/>
          <w:numId w:val="34"/>
        </w:numPr>
        <w:spacing w:after="0" w:line="240" w:lineRule="auto"/>
        <w:rPr>
          <w:rFonts w:asciiTheme="majorHAnsi" w:hAnsiTheme="majorHAnsi" w:cstheme="majorHAnsi"/>
          <w:iCs/>
          <w:spacing w:val="-4"/>
        </w:rPr>
      </w:pPr>
      <w:r w:rsidRPr="00C216B2">
        <w:rPr>
          <w:rFonts w:asciiTheme="majorHAnsi" w:hAnsiTheme="majorHAnsi" w:cstheme="majorHAnsi"/>
          <w:iCs/>
          <w:spacing w:val="-4"/>
        </w:rPr>
        <w:t>Matrices inverses</w:t>
      </w:r>
    </w:p>
    <w:p w14:paraId="7E35F968" w14:textId="77777777" w:rsidR="00573A32" w:rsidRPr="00C216B2" w:rsidRDefault="00573A32" w:rsidP="00573A32">
      <w:pPr>
        <w:spacing w:after="0" w:line="240" w:lineRule="auto"/>
        <w:ind w:left="102"/>
        <w:rPr>
          <w:rFonts w:asciiTheme="majorHAnsi" w:hAnsiTheme="majorHAnsi" w:cstheme="majorHAnsi"/>
          <w:iCs/>
          <w:spacing w:val="-4"/>
        </w:rPr>
      </w:pPr>
      <w:r w:rsidRPr="00C216B2">
        <w:rPr>
          <w:rFonts w:asciiTheme="majorHAnsi" w:hAnsiTheme="majorHAnsi" w:cstheme="majorHAnsi"/>
          <w:iCs/>
          <w:spacing w:val="-4"/>
        </w:rPr>
        <w:t>(Définition, calcul de la matrice inverse avec les cofacteurs, d’autres techniques sont programmées en TD)</w:t>
      </w:r>
    </w:p>
    <w:p w14:paraId="77AE1565" w14:textId="77777777" w:rsidR="00573A32" w:rsidRPr="00C216B2" w:rsidRDefault="00573A32" w:rsidP="00573A32">
      <w:pPr>
        <w:widowControl w:val="0"/>
        <w:numPr>
          <w:ilvl w:val="0"/>
          <w:numId w:val="31"/>
        </w:num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Systèmes linéaires d’équations linéaires</w:t>
      </w:r>
    </w:p>
    <w:p w14:paraId="6C77C564" w14:textId="77777777" w:rsidR="00573A32" w:rsidRPr="00C216B2" w:rsidRDefault="00573A32" w:rsidP="00573A32">
      <w:pPr>
        <w:widowControl w:val="0"/>
        <w:numPr>
          <w:ilvl w:val="1"/>
          <w:numId w:val="32"/>
        </w:numPr>
        <w:spacing w:after="0" w:line="240" w:lineRule="auto"/>
        <w:ind w:left="420"/>
        <w:rPr>
          <w:rFonts w:asciiTheme="majorHAnsi" w:hAnsiTheme="majorHAnsi" w:cstheme="majorHAnsi"/>
          <w:iCs/>
          <w:spacing w:val="-4"/>
        </w:rPr>
      </w:pPr>
      <w:r w:rsidRPr="00C216B2">
        <w:rPr>
          <w:rFonts w:asciiTheme="majorHAnsi" w:hAnsiTheme="majorHAnsi" w:cstheme="majorHAnsi"/>
          <w:iCs/>
          <w:spacing w:val="-4"/>
        </w:rPr>
        <w:t>Définition et exemple, forme matricielle d’un système linéaire, matrice augmentée</w:t>
      </w:r>
    </w:p>
    <w:p w14:paraId="49DC775A" w14:textId="77777777" w:rsidR="00573A32" w:rsidRPr="00C216B2" w:rsidRDefault="00573A32" w:rsidP="00573A32">
      <w:pPr>
        <w:widowControl w:val="0"/>
        <w:numPr>
          <w:ilvl w:val="1"/>
          <w:numId w:val="32"/>
        </w:numPr>
        <w:spacing w:after="0" w:line="240" w:lineRule="auto"/>
        <w:ind w:left="420"/>
        <w:rPr>
          <w:rFonts w:asciiTheme="majorHAnsi" w:hAnsiTheme="majorHAnsi" w:cstheme="majorHAnsi"/>
          <w:iCs/>
          <w:spacing w:val="-4"/>
        </w:rPr>
      </w:pPr>
      <w:r w:rsidRPr="00C216B2">
        <w:rPr>
          <w:rFonts w:asciiTheme="majorHAnsi" w:hAnsiTheme="majorHAnsi" w:cstheme="majorHAnsi"/>
          <w:iCs/>
          <w:spacing w:val="-4"/>
        </w:rPr>
        <w:t>Résolution d’un système linéaire à matrice carrée (Méthode de Cramer et méthode de la matrice inverse)</w:t>
      </w:r>
    </w:p>
    <w:p w14:paraId="29DB926F" w14:textId="77777777" w:rsidR="00573A32" w:rsidRPr="00C216B2" w:rsidRDefault="00573A32" w:rsidP="00573A32">
      <w:pPr>
        <w:widowControl w:val="0"/>
        <w:numPr>
          <w:ilvl w:val="1"/>
          <w:numId w:val="32"/>
        </w:numPr>
        <w:spacing w:after="0" w:line="240" w:lineRule="auto"/>
        <w:ind w:left="420"/>
        <w:rPr>
          <w:rFonts w:asciiTheme="majorHAnsi" w:hAnsiTheme="majorHAnsi" w:cstheme="majorHAnsi"/>
          <w:iCs/>
          <w:spacing w:val="-4"/>
        </w:rPr>
      </w:pPr>
      <w:r w:rsidRPr="00C216B2">
        <w:rPr>
          <w:rFonts w:asciiTheme="majorHAnsi" w:hAnsiTheme="majorHAnsi" w:cstheme="majorHAnsi"/>
          <w:iCs/>
          <w:spacing w:val="-4"/>
        </w:rPr>
        <w:t>Résolution d’un système linéaire à matrice quelconque (La méthode de Gauss)</w:t>
      </w:r>
    </w:p>
    <w:p w14:paraId="678D84E3" w14:textId="77777777" w:rsidR="00573A32" w:rsidRPr="00C216B2" w:rsidRDefault="00573A32" w:rsidP="00573A32">
      <w:pPr>
        <w:spacing w:after="0" w:line="240" w:lineRule="auto"/>
        <w:rPr>
          <w:rFonts w:asciiTheme="majorHAnsi" w:hAnsiTheme="majorHAnsi" w:cstheme="majorHAnsi"/>
          <w:iCs/>
          <w:spacing w:val="-4"/>
        </w:rPr>
      </w:pPr>
      <w:r w:rsidRPr="00C216B2">
        <w:rPr>
          <w:rFonts w:asciiTheme="majorHAnsi" w:hAnsiTheme="majorHAnsi" w:cstheme="majorHAnsi"/>
          <w:b/>
          <w:bCs/>
          <w:iCs/>
          <w:spacing w:val="-4"/>
        </w:rPr>
        <w:t>Chapitre 3 :  Approximation polynomiale des fonctions (3 semaines)</w:t>
      </w:r>
    </w:p>
    <w:p w14:paraId="3B2FED21" w14:textId="77777777" w:rsidR="00573A32" w:rsidRPr="00C216B2" w:rsidRDefault="00573A32" w:rsidP="00573A32">
      <w:pPr>
        <w:widowControl w:val="0"/>
        <w:numPr>
          <w:ilvl w:val="0"/>
          <w:numId w:val="35"/>
        </w:num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Formules de Taylor avec reste de Lagrange et  de Young (Cas particulier au voisinage de 0)</w:t>
      </w:r>
    </w:p>
    <w:p w14:paraId="38A8DDB6" w14:textId="77777777" w:rsidR="00573A32" w:rsidRPr="00C216B2" w:rsidRDefault="00573A32" w:rsidP="00573A32">
      <w:pPr>
        <w:widowControl w:val="0"/>
        <w:numPr>
          <w:ilvl w:val="0"/>
          <w:numId w:val="35"/>
        </w:num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 xml:space="preserve"> Développements limités</w:t>
      </w:r>
    </w:p>
    <w:p w14:paraId="414E56F9" w14:textId="77777777" w:rsidR="00573A32" w:rsidRPr="00C216B2" w:rsidRDefault="00573A32" w:rsidP="00573A32">
      <w:pPr>
        <w:widowControl w:val="0"/>
        <w:numPr>
          <w:ilvl w:val="1"/>
          <w:numId w:val="35"/>
        </w:numPr>
        <w:spacing w:after="0" w:line="240" w:lineRule="auto"/>
        <w:rPr>
          <w:rFonts w:asciiTheme="majorHAnsi" w:hAnsiTheme="majorHAnsi" w:cstheme="majorHAnsi"/>
          <w:iCs/>
          <w:spacing w:val="-4"/>
        </w:rPr>
      </w:pPr>
      <w:r w:rsidRPr="00C216B2">
        <w:rPr>
          <w:rFonts w:asciiTheme="majorHAnsi" w:hAnsiTheme="majorHAnsi" w:cstheme="majorHAnsi"/>
          <w:iCs/>
          <w:spacing w:val="-4"/>
        </w:rPr>
        <w:t xml:space="preserve"> Définition d’un développement limité au voisinage de 0</w:t>
      </w:r>
    </w:p>
    <w:p w14:paraId="756B6FB6" w14:textId="77777777" w:rsidR="00573A32" w:rsidRPr="00C216B2" w:rsidRDefault="00573A32" w:rsidP="00573A32">
      <w:pPr>
        <w:widowControl w:val="0"/>
        <w:numPr>
          <w:ilvl w:val="2"/>
          <w:numId w:val="35"/>
        </w:numPr>
        <w:spacing w:after="0" w:line="240" w:lineRule="auto"/>
        <w:rPr>
          <w:rFonts w:asciiTheme="majorHAnsi" w:hAnsiTheme="majorHAnsi" w:cstheme="majorHAnsi"/>
          <w:iCs/>
          <w:spacing w:val="-4"/>
        </w:rPr>
      </w:pPr>
      <w:r w:rsidRPr="00C216B2">
        <w:rPr>
          <w:rFonts w:asciiTheme="majorHAnsi" w:hAnsiTheme="majorHAnsi" w:cstheme="majorHAnsi"/>
          <w:iCs/>
          <w:spacing w:val="-4"/>
        </w:rPr>
        <w:t>Développements limités au voisinage de 0 obtenus par la formule de Taylor (Quelques exemples basiques et une Table des DL est indispensable)</w:t>
      </w:r>
    </w:p>
    <w:p w14:paraId="35A9907B" w14:textId="77777777" w:rsidR="00573A32" w:rsidRPr="00C216B2" w:rsidRDefault="00573A32" w:rsidP="00573A32">
      <w:pPr>
        <w:widowControl w:val="0"/>
        <w:numPr>
          <w:ilvl w:val="2"/>
          <w:numId w:val="35"/>
        </w:numPr>
        <w:spacing w:after="0" w:line="240" w:lineRule="auto"/>
        <w:rPr>
          <w:rFonts w:asciiTheme="majorHAnsi" w:hAnsiTheme="majorHAnsi" w:cstheme="majorHAnsi"/>
          <w:iCs/>
          <w:spacing w:val="-4"/>
        </w:rPr>
      </w:pPr>
      <w:r w:rsidRPr="00C216B2">
        <w:rPr>
          <w:rFonts w:asciiTheme="majorHAnsi" w:hAnsiTheme="majorHAnsi" w:cstheme="majorHAnsi"/>
          <w:iCs/>
          <w:spacing w:val="-4"/>
        </w:rPr>
        <w:t>Opérations sur les développements limités (Cette partie doit être faite entièrement en TD en rappelant les techniques avec des exercices d’applications. Un complément de cours est indispensable)</w:t>
      </w:r>
    </w:p>
    <w:p w14:paraId="45187FCC" w14:textId="77777777" w:rsidR="00573A32" w:rsidRPr="00C216B2" w:rsidRDefault="00573A32" w:rsidP="00573A32">
      <w:pPr>
        <w:widowControl w:val="0"/>
        <w:numPr>
          <w:ilvl w:val="1"/>
          <w:numId w:val="35"/>
        </w:numPr>
        <w:spacing w:after="0" w:line="240" w:lineRule="auto"/>
        <w:rPr>
          <w:rFonts w:asciiTheme="majorHAnsi" w:hAnsiTheme="majorHAnsi" w:cstheme="majorHAnsi"/>
          <w:iCs/>
          <w:spacing w:val="-4"/>
        </w:rPr>
      </w:pPr>
      <w:r w:rsidRPr="00C216B2">
        <w:rPr>
          <w:rFonts w:asciiTheme="majorHAnsi" w:hAnsiTheme="majorHAnsi" w:cstheme="majorHAnsi"/>
          <w:iCs/>
          <w:spacing w:val="-4"/>
        </w:rPr>
        <w:t>Développements limités au voisinage d’un point quelconque</w:t>
      </w:r>
    </w:p>
    <w:p w14:paraId="57EB8907" w14:textId="77777777" w:rsidR="00573A32" w:rsidRPr="00C216B2" w:rsidRDefault="00573A32" w:rsidP="00573A32">
      <w:pPr>
        <w:widowControl w:val="0"/>
        <w:numPr>
          <w:ilvl w:val="2"/>
          <w:numId w:val="35"/>
        </w:numPr>
        <w:spacing w:after="0" w:line="240" w:lineRule="auto"/>
        <w:rPr>
          <w:rFonts w:asciiTheme="majorHAnsi" w:hAnsiTheme="majorHAnsi" w:cstheme="majorHAnsi"/>
          <w:iCs/>
          <w:spacing w:val="-4"/>
        </w:rPr>
      </w:pPr>
      <w:r w:rsidRPr="00C216B2">
        <w:rPr>
          <w:rFonts w:asciiTheme="majorHAnsi" w:hAnsiTheme="majorHAnsi" w:cstheme="majorHAnsi"/>
          <w:iCs/>
          <w:spacing w:val="-4"/>
        </w:rPr>
        <w:t xml:space="preserve"> Applications des développements limités  (Cette partie doit être faite entièrement en TD en rappelant les techniques avec des exercices d’applications. Un complément de cours est indispensable)</w:t>
      </w:r>
    </w:p>
    <w:p w14:paraId="01F4BC2C" w14:textId="77777777" w:rsidR="00573A32" w:rsidRPr="00C216B2" w:rsidRDefault="00573A32" w:rsidP="00573A32">
      <w:pPr>
        <w:spacing w:after="0" w:line="240" w:lineRule="auto"/>
        <w:ind w:left="141"/>
        <w:rPr>
          <w:rFonts w:asciiTheme="majorHAnsi" w:hAnsiTheme="majorHAnsi" w:cstheme="majorHAnsi"/>
          <w:iCs/>
          <w:spacing w:val="-4"/>
        </w:rPr>
      </w:pPr>
      <w:r w:rsidRPr="00C216B2">
        <w:rPr>
          <w:rFonts w:asciiTheme="majorHAnsi" w:hAnsiTheme="majorHAnsi" w:cstheme="majorHAnsi"/>
          <w:iCs/>
          <w:spacing w:val="-4"/>
        </w:rPr>
        <w:t xml:space="preserve"> </w:t>
      </w:r>
      <w:r w:rsidRPr="00C216B2">
        <w:rPr>
          <w:rFonts w:asciiTheme="majorHAnsi" w:hAnsiTheme="majorHAnsi" w:cstheme="majorHAnsi"/>
          <w:b/>
          <w:bCs/>
          <w:iCs/>
          <w:spacing w:val="-4"/>
        </w:rPr>
        <w:t xml:space="preserve"> </w:t>
      </w:r>
      <w:r w:rsidRPr="00C216B2">
        <w:rPr>
          <w:rFonts w:asciiTheme="majorHAnsi" w:hAnsiTheme="majorHAnsi" w:cstheme="majorHAnsi"/>
          <w:iCs/>
          <w:spacing w:val="-4"/>
        </w:rPr>
        <w:t>( 3 semaines : 3 séances de cours et 6 séances de TD)</w:t>
      </w:r>
    </w:p>
    <w:p w14:paraId="24E3834E" w14:textId="77777777" w:rsidR="00573A32" w:rsidRPr="00C216B2" w:rsidRDefault="00573A32" w:rsidP="00573A32">
      <w:pPr>
        <w:spacing w:after="0" w:line="240" w:lineRule="auto"/>
        <w:rPr>
          <w:rFonts w:asciiTheme="majorHAnsi" w:hAnsiTheme="majorHAnsi" w:cstheme="majorHAnsi"/>
          <w:b/>
          <w:bCs/>
          <w:iCs/>
          <w:spacing w:val="-4"/>
        </w:rPr>
      </w:pPr>
      <w:r w:rsidRPr="00C216B2">
        <w:rPr>
          <w:rFonts w:asciiTheme="majorHAnsi" w:hAnsiTheme="majorHAnsi" w:cstheme="majorHAnsi"/>
          <w:b/>
          <w:bCs/>
          <w:iCs/>
          <w:spacing w:val="-4"/>
        </w:rPr>
        <w:lastRenderedPageBreak/>
        <w:t>Chapitre 4 : Fonctions de plusieurs variables (2 à 3 semaines)</w:t>
      </w:r>
    </w:p>
    <w:p w14:paraId="47311E54" w14:textId="77777777" w:rsidR="00573A32" w:rsidRPr="00C216B2" w:rsidRDefault="00573A32" w:rsidP="00573A32">
      <w:pPr>
        <w:widowControl w:val="0"/>
        <w:numPr>
          <w:ilvl w:val="0"/>
          <w:numId w:val="36"/>
        </w:numPr>
        <w:spacing w:after="0" w:line="240" w:lineRule="auto"/>
        <w:ind w:left="142"/>
        <w:rPr>
          <w:rFonts w:asciiTheme="majorHAnsi" w:hAnsiTheme="majorHAnsi" w:cstheme="majorHAnsi"/>
          <w:iCs/>
          <w:spacing w:val="-4"/>
        </w:rPr>
      </w:pPr>
      <w:r w:rsidRPr="00C216B2">
        <w:rPr>
          <w:rFonts w:asciiTheme="majorHAnsi" w:hAnsiTheme="majorHAnsi" w:cstheme="majorHAnsi"/>
          <w:iCs/>
          <w:spacing w:val="-4"/>
        </w:rPr>
        <w:t>Définition d’une fonction de deux variables</w:t>
      </w:r>
    </w:p>
    <w:p w14:paraId="426568F0" w14:textId="77777777" w:rsidR="00573A32" w:rsidRPr="00C216B2" w:rsidRDefault="00573A32" w:rsidP="00573A32">
      <w:pPr>
        <w:widowControl w:val="0"/>
        <w:numPr>
          <w:ilvl w:val="0"/>
          <w:numId w:val="36"/>
        </w:numPr>
        <w:spacing w:after="0" w:line="240" w:lineRule="auto"/>
        <w:ind w:left="142"/>
        <w:rPr>
          <w:rFonts w:asciiTheme="majorHAnsi" w:hAnsiTheme="majorHAnsi" w:cstheme="majorHAnsi"/>
          <w:iCs/>
          <w:spacing w:val="-4"/>
        </w:rPr>
      </w:pPr>
      <w:r w:rsidRPr="00C216B2">
        <w:rPr>
          <w:rFonts w:asciiTheme="majorHAnsi" w:hAnsiTheme="majorHAnsi" w:cstheme="majorHAnsi"/>
          <w:iCs/>
          <w:spacing w:val="-4"/>
        </w:rPr>
        <w:t>Représentation graphique des fonctions de deux variables (Cas de quelques surfaces classiques comme le plan, le paraboloïde, le cône,..)</w:t>
      </w:r>
    </w:p>
    <w:p w14:paraId="477792A8" w14:textId="77777777" w:rsidR="00573A32" w:rsidRPr="00C216B2" w:rsidRDefault="00573A32" w:rsidP="00573A32">
      <w:pPr>
        <w:widowControl w:val="0"/>
        <w:numPr>
          <w:ilvl w:val="0"/>
          <w:numId w:val="36"/>
        </w:numPr>
        <w:spacing w:after="0" w:line="240" w:lineRule="auto"/>
        <w:ind w:left="142"/>
        <w:rPr>
          <w:rFonts w:asciiTheme="majorHAnsi" w:hAnsiTheme="majorHAnsi" w:cstheme="majorHAnsi"/>
          <w:iCs/>
          <w:spacing w:val="-4"/>
        </w:rPr>
      </w:pPr>
      <w:r w:rsidRPr="00C216B2">
        <w:rPr>
          <w:rFonts w:asciiTheme="majorHAnsi" w:hAnsiTheme="majorHAnsi" w:cstheme="majorHAnsi"/>
          <w:iCs/>
          <w:spacing w:val="-4"/>
        </w:rPr>
        <w:t>Dérivées partielles d’ordre 1 (Définition et exemples, le plan tangent, le gradient, la divergence, dérivées suivant un vecteur ou dérivée directionnelle, dérivées partielles composées)</w:t>
      </w:r>
    </w:p>
    <w:p w14:paraId="51421E35" w14:textId="77777777" w:rsidR="00573A32" w:rsidRPr="00C216B2" w:rsidRDefault="00573A32" w:rsidP="00573A32">
      <w:pPr>
        <w:widowControl w:val="0"/>
        <w:numPr>
          <w:ilvl w:val="0"/>
          <w:numId w:val="36"/>
        </w:numPr>
        <w:spacing w:after="0" w:line="240" w:lineRule="auto"/>
        <w:ind w:left="142"/>
        <w:rPr>
          <w:rFonts w:asciiTheme="majorHAnsi" w:hAnsiTheme="majorHAnsi" w:cstheme="majorHAnsi"/>
          <w:iCs/>
          <w:spacing w:val="-4"/>
        </w:rPr>
      </w:pPr>
      <w:r w:rsidRPr="00C216B2">
        <w:rPr>
          <w:rFonts w:asciiTheme="majorHAnsi" w:hAnsiTheme="majorHAnsi" w:cstheme="majorHAnsi"/>
          <w:iCs/>
          <w:spacing w:val="-4"/>
        </w:rPr>
        <w:t>Dérivées partielles secondes ( Définition, lapalcien)</w:t>
      </w:r>
    </w:p>
    <w:p w14:paraId="42397BA7" w14:textId="77777777" w:rsidR="00050E45" w:rsidRPr="00B47D64" w:rsidRDefault="00050E45" w:rsidP="00050E45">
      <w:pPr>
        <w:spacing w:line="276" w:lineRule="auto"/>
        <w:jc w:val="both"/>
        <w:rPr>
          <w:rFonts w:asciiTheme="majorHAnsi" w:hAnsiTheme="majorHAnsi" w:cstheme="majorHAnsi"/>
          <w:iCs/>
        </w:rPr>
      </w:pPr>
      <w:r w:rsidRPr="00B47D64">
        <w:rPr>
          <w:rFonts w:asciiTheme="majorHAnsi" w:hAnsiTheme="majorHAnsi" w:cstheme="majorHAnsi"/>
          <w:b/>
          <w:u w:val="single"/>
        </w:rPr>
        <w:t>Références</w:t>
      </w:r>
      <w:r w:rsidRPr="00B47D64">
        <w:rPr>
          <w:rFonts w:asciiTheme="majorHAnsi" w:hAnsiTheme="majorHAnsi" w:cstheme="majorHAnsi"/>
        </w:rPr>
        <w:t xml:space="preserve"> </w:t>
      </w:r>
      <w:r w:rsidRPr="00B47D64">
        <w:rPr>
          <w:rFonts w:asciiTheme="majorHAnsi" w:hAnsiTheme="majorHAnsi" w:cstheme="majorHAnsi"/>
          <w:i/>
          <w:iCs/>
        </w:rPr>
        <w:t>(Livres</w:t>
      </w:r>
      <w:r w:rsidRPr="00B47D64">
        <w:rPr>
          <w:rFonts w:asciiTheme="majorHAnsi" w:hAnsiTheme="majorHAnsi" w:cstheme="majorHAnsi"/>
          <w:i/>
        </w:rPr>
        <w:t xml:space="preserve"> et polycopiés, sites internet, etc)</w:t>
      </w:r>
      <w:r w:rsidRPr="00B47D64">
        <w:rPr>
          <w:rFonts w:asciiTheme="majorHAnsi" w:hAnsiTheme="majorHAnsi" w:cstheme="majorHAnsi"/>
          <w:iCs/>
        </w:rPr>
        <w:t> :</w:t>
      </w:r>
    </w:p>
    <w:p w14:paraId="32498671" w14:textId="77777777" w:rsidR="00050E45" w:rsidRPr="00B47D64" w:rsidRDefault="00050E45" w:rsidP="00891ABF">
      <w:pPr>
        <w:numPr>
          <w:ilvl w:val="0"/>
          <w:numId w:val="4"/>
        </w:numPr>
        <w:spacing w:after="0" w:line="240" w:lineRule="auto"/>
        <w:ind w:left="284" w:hanging="284"/>
        <w:jc w:val="both"/>
        <w:rPr>
          <w:rFonts w:asciiTheme="majorHAnsi" w:hAnsiTheme="majorHAnsi" w:cstheme="majorHAnsi"/>
        </w:rPr>
      </w:pPr>
      <w:r w:rsidRPr="00B47D64">
        <w:rPr>
          <w:rFonts w:asciiTheme="majorHAnsi" w:hAnsiTheme="majorHAnsi" w:cstheme="majorHAnsi"/>
        </w:rPr>
        <w:t xml:space="preserve">Elie BELORIZKY, </w:t>
      </w:r>
      <w:r w:rsidRPr="00B47D64">
        <w:rPr>
          <w:rFonts w:asciiTheme="majorHAnsi" w:hAnsiTheme="majorHAnsi" w:cstheme="majorHAnsi"/>
          <w:i/>
          <w:iCs/>
        </w:rPr>
        <w:t>Outils mathématiques à l'usage des scientifiques et des ingénieurs</w:t>
      </w:r>
      <w:r w:rsidRPr="00B47D64">
        <w:rPr>
          <w:rFonts w:asciiTheme="majorHAnsi" w:hAnsiTheme="majorHAnsi" w:cstheme="majorHAnsi"/>
        </w:rPr>
        <w:t xml:space="preserve">, EDP Sciences, Paris, (2007). </w:t>
      </w:r>
    </w:p>
    <w:p w14:paraId="49B76F8C" w14:textId="77777777" w:rsidR="00050E45" w:rsidRPr="00B47D64" w:rsidRDefault="00050E45" w:rsidP="00891ABF">
      <w:pPr>
        <w:numPr>
          <w:ilvl w:val="0"/>
          <w:numId w:val="4"/>
        </w:numPr>
        <w:spacing w:after="0" w:line="240" w:lineRule="auto"/>
        <w:ind w:left="284" w:hanging="284"/>
        <w:jc w:val="both"/>
        <w:rPr>
          <w:rFonts w:asciiTheme="majorHAnsi" w:hAnsiTheme="majorHAnsi" w:cstheme="majorHAnsi"/>
        </w:rPr>
      </w:pPr>
      <w:r w:rsidRPr="00B47D64">
        <w:rPr>
          <w:rFonts w:asciiTheme="majorHAnsi" w:hAnsiTheme="majorHAnsi" w:cstheme="majorHAnsi"/>
        </w:rPr>
        <w:t xml:space="preserve">Walter APPEL,  </w:t>
      </w:r>
      <w:r w:rsidRPr="00B47D64">
        <w:rPr>
          <w:rFonts w:asciiTheme="majorHAnsi" w:hAnsiTheme="majorHAnsi" w:cstheme="majorHAnsi"/>
          <w:i/>
          <w:iCs/>
        </w:rPr>
        <w:t>Mathématiques pour la physique et les physiciens</w:t>
      </w:r>
      <w:r w:rsidRPr="00B47D64">
        <w:rPr>
          <w:rFonts w:asciiTheme="majorHAnsi" w:hAnsiTheme="majorHAnsi" w:cstheme="majorHAnsi"/>
        </w:rPr>
        <w:t>!, 4</w:t>
      </w:r>
      <w:r w:rsidRPr="00B47D64">
        <w:rPr>
          <w:rFonts w:asciiTheme="majorHAnsi" w:hAnsiTheme="majorHAnsi" w:cstheme="majorHAnsi"/>
          <w:vertAlign w:val="superscript"/>
        </w:rPr>
        <w:t>ème</w:t>
      </w:r>
      <w:r w:rsidRPr="00B47D64">
        <w:rPr>
          <w:rFonts w:asciiTheme="majorHAnsi" w:hAnsiTheme="majorHAnsi" w:cstheme="majorHAnsi"/>
        </w:rPr>
        <w:t xml:space="preserve"> Ed., H&amp;K Edition, Paris, (2008). </w:t>
      </w:r>
    </w:p>
    <w:p w14:paraId="1D3F272D" w14:textId="77777777" w:rsidR="00050E45" w:rsidRPr="00B47D64" w:rsidRDefault="00050E45" w:rsidP="00891ABF">
      <w:pPr>
        <w:numPr>
          <w:ilvl w:val="0"/>
          <w:numId w:val="4"/>
        </w:numPr>
        <w:spacing w:after="0" w:line="240" w:lineRule="auto"/>
        <w:ind w:left="284" w:hanging="284"/>
        <w:jc w:val="both"/>
        <w:rPr>
          <w:rFonts w:asciiTheme="majorHAnsi" w:hAnsiTheme="majorHAnsi" w:cstheme="majorHAnsi"/>
        </w:rPr>
      </w:pPr>
      <w:r w:rsidRPr="00B47D64">
        <w:rPr>
          <w:rFonts w:asciiTheme="majorHAnsi" w:hAnsiTheme="majorHAnsi" w:cstheme="majorHAnsi"/>
        </w:rPr>
        <w:t xml:space="preserve">C.  ASLANGUL, </w:t>
      </w:r>
      <w:r w:rsidRPr="00B47D64">
        <w:rPr>
          <w:rFonts w:asciiTheme="majorHAnsi" w:hAnsiTheme="majorHAnsi" w:cstheme="majorHAnsi"/>
          <w:i/>
          <w:iCs/>
        </w:rPr>
        <w:t>Des mathématiques pour les sciences, Concepts, méthodes et techniques pour la modélisation</w:t>
      </w:r>
      <w:r w:rsidRPr="00B47D64">
        <w:rPr>
          <w:rFonts w:asciiTheme="majorHAnsi" w:hAnsiTheme="majorHAnsi" w:cstheme="majorHAnsi"/>
        </w:rPr>
        <w:t xml:space="preserve">, De Boeck, Bruxelles (2011). </w:t>
      </w:r>
    </w:p>
    <w:p w14:paraId="1ACEB09B" w14:textId="77777777" w:rsidR="00050E45" w:rsidRPr="00B47D64" w:rsidRDefault="00050E45" w:rsidP="00891ABF">
      <w:pPr>
        <w:numPr>
          <w:ilvl w:val="0"/>
          <w:numId w:val="4"/>
        </w:numPr>
        <w:spacing w:after="0" w:line="240" w:lineRule="auto"/>
        <w:ind w:left="284" w:hanging="284"/>
        <w:jc w:val="both"/>
        <w:rPr>
          <w:rFonts w:asciiTheme="majorHAnsi" w:hAnsiTheme="majorHAnsi" w:cstheme="majorHAnsi"/>
        </w:rPr>
      </w:pPr>
      <w:r w:rsidRPr="00B47D64">
        <w:rPr>
          <w:rFonts w:asciiTheme="majorHAnsi" w:hAnsiTheme="majorHAnsi" w:cstheme="majorHAnsi"/>
        </w:rPr>
        <w:t xml:space="preserve"> C.  ASLANGUL, </w:t>
      </w:r>
      <w:r w:rsidRPr="00B47D64">
        <w:rPr>
          <w:rFonts w:asciiTheme="majorHAnsi" w:hAnsiTheme="majorHAnsi" w:cstheme="majorHAnsi"/>
          <w:i/>
          <w:iCs/>
        </w:rPr>
        <w:t xml:space="preserve">Des mathématiques pour les sciences2, </w:t>
      </w:r>
      <w:r w:rsidRPr="00B47D64">
        <w:rPr>
          <w:rFonts w:asciiTheme="majorHAnsi" w:hAnsiTheme="majorHAnsi" w:cstheme="majorHAnsi"/>
        </w:rPr>
        <w:t xml:space="preserve">Corrigés détaillés et commentés des exercices et problèmes, De Boeck, Bruxelles (2013). </w:t>
      </w:r>
    </w:p>
    <w:p w14:paraId="0659FA30" w14:textId="77777777" w:rsidR="00050E45" w:rsidRPr="00B47D64" w:rsidRDefault="00050E45" w:rsidP="00891ABF">
      <w:pPr>
        <w:numPr>
          <w:ilvl w:val="0"/>
          <w:numId w:val="4"/>
        </w:numPr>
        <w:spacing w:after="0" w:line="240" w:lineRule="auto"/>
        <w:ind w:left="284" w:hanging="284"/>
        <w:jc w:val="both"/>
        <w:rPr>
          <w:rFonts w:asciiTheme="majorHAnsi" w:hAnsiTheme="majorHAnsi" w:cstheme="majorHAnsi"/>
        </w:rPr>
      </w:pPr>
      <w:r w:rsidRPr="00B47D64">
        <w:rPr>
          <w:rFonts w:asciiTheme="majorHAnsi" w:hAnsiTheme="majorHAnsi" w:cstheme="majorHAnsi"/>
        </w:rPr>
        <w:t xml:space="preserve">Piskounov, </w:t>
      </w:r>
      <w:r w:rsidRPr="00B47D64">
        <w:rPr>
          <w:rFonts w:asciiTheme="majorHAnsi" w:hAnsiTheme="majorHAnsi" w:cstheme="majorHAnsi"/>
          <w:i/>
          <w:iCs/>
        </w:rPr>
        <w:t>Tome 2, Calcul différentiel et  intégral</w:t>
      </w:r>
      <w:r w:rsidRPr="00B47D64">
        <w:rPr>
          <w:rFonts w:asciiTheme="majorHAnsi" w:hAnsiTheme="majorHAnsi" w:cstheme="majorHAnsi"/>
        </w:rPr>
        <w:t>, Ed. MIR, (1976).</w:t>
      </w:r>
    </w:p>
    <w:p w14:paraId="44DFA8AD" w14:textId="77777777" w:rsidR="00050E45" w:rsidRPr="00B47D64" w:rsidRDefault="00050E45" w:rsidP="00891ABF">
      <w:pPr>
        <w:numPr>
          <w:ilvl w:val="0"/>
          <w:numId w:val="4"/>
        </w:numPr>
        <w:spacing w:after="0" w:line="240" w:lineRule="auto"/>
        <w:ind w:left="284" w:hanging="284"/>
        <w:jc w:val="both"/>
        <w:rPr>
          <w:rFonts w:asciiTheme="majorHAnsi" w:hAnsiTheme="majorHAnsi" w:cstheme="majorHAnsi"/>
        </w:rPr>
      </w:pPr>
      <w:r w:rsidRPr="00B47D64">
        <w:rPr>
          <w:rFonts w:asciiTheme="majorHAnsi" w:hAnsiTheme="majorHAnsi" w:cstheme="majorHAnsi"/>
        </w:rPr>
        <w:t>http:// www. les-mathématiques.net</w:t>
      </w:r>
    </w:p>
    <w:p w14:paraId="5356D940" w14:textId="77777777" w:rsidR="00050E45" w:rsidRPr="00B47D64" w:rsidRDefault="00050E45" w:rsidP="00050E45">
      <w:pPr>
        <w:rPr>
          <w:rFonts w:asciiTheme="majorHAnsi" w:hAnsiTheme="majorHAnsi" w:cstheme="majorHAnsi"/>
        </w:rPr>
      </w:pPr>
      <w:r w:rsidRPr="00B47D64">
        <w:rPr>
          <w:rFonts w:asciiTheme="majorHAnsi" w:hAnsiTheme="majorHAnsi" w:cstheme="majorHAnsi"/>
        </w:rPr>
        <w:br w:type="page"/>
      </w:r>
    </w:p>
    <w:p w14:paraId="45D95560" w14:textId="77777777" w:rsidR="00050E45" w:rsidRPr="00B47D64" w:rsidRDefault="00050E45" w:rsidP="00D47B45">
      <w:pPr>
        <w:pStyle w:val="Paragraphedeliste"/>
        <w:spacing w:line="240" w:lineRule="auto"/>
        <w:ind w:left="0" w:firstLine="0"/>
        <w:rPr>
          <w:rFonts w:asciiTheme="majorHAnsi" w:hAnsiTheme="majorHAnsi" w:cstheme="majorHAnsi"/>
          <w:b/>
          <w:iCs/>
          <w:sz w:val="24"/>
          <w:szCs w:val="24"/>
        </w:rPr>
      </w:pPr>
      <w:r w:rsidRPr="00B47D64">
        <w:rPr>
          <w:rFonts w:asciiTheme="majorHAnsi" w:hAnsiTheme="majorHAnsi" w:cstheme="majorHAnsi"/>
          <w:b/>
          <w:iCs/>
          <w:sz w:val="24"/>
          <w:szCs w:val="24"/>
        </w:rPr>
        <w:lastRenderedPageBreak/>
        <w:t>Semestre : 2</w:t>
      </w:r>
    </w:p>
    <w:p w14:paraId="3DAD17A5" w14:textId="77777777" w:rsidR="00050E45" w:rsidRPr="00B47D64" w:rsidRDefault="00050E45" w:rsidP="00D47B45">
      <w:pPr>
        <w:pStyle w:val="Paragraphedeliste"/>
        <w:spacing w:line="240" w:lineRule="auto"/>
        <w:ind w:left="0" w:firstLine="0"/>
        <w:rPr>
          <w:rFonts w:asciiTheme="majorHAnsi" w:hAnsiTheme="majorHAnsi" w:cstheme="majorHAnsi"/>
          <w:b/>
          <w:iCs/>
          <w:sz w:val="24"/>
          <w:szCs w:val="24"/>
        </w:rPr>
      </w:pPr>
      <w:r w:rsidRPr="00B47D64">
        <w:rPr>
          <w:rFonts w:asciiTheme="majorHAnsi" w:hAnsiTheme="majorHAnsi" w:cstheme="majorHAnsi"/>
          <w:b/>
          <w:iCs/>
          <w:sz w:val="24"/>
          <w:szCs w:val="24"/>
        </w:rPr>
        <w:t>UE : Fondamentale</w:t>
      </w:r>
    </w:p>
    <w:p w14:paraId="3470F1A1" w14:textId="77777777" w:rsidR="00050E45" w:rsidRPr="00B47D64" w:rsidRDefault="00050E45" w:rsidP="00D47B45">
      <w:pPr>
        <w:pStyle w:val="Paragraphedeliste"/>
        <w:spacing w:line="240" w:lineRule="auto"/>
        <w:ind w:left="0" w:firstLine="0"/>
        <w:rPr>
          <w:rFonts w:asciiTheme="majorHAnsi" w:hAnsiTheme="majorHAnsi" w:cstheme="majorHAnsi"/>
          <w:b/>
          <w:iCs/>
          <w:sz w:val="24"/>
          <w:szCs w:val="24"/>
        </w:rPr>
      </w:pPr>
      <w:r w:rsidRPr="00B47D64">
        <w:rPr>
          <w:rFonts w:asciiTheme="majorHAnsi" w:hAnsiTheme="majorHAnsi" w:cstheme="majorHAnsi"/>
          <w:b/>
          <w:iCs/>
          <w:sz w:val="24"/>
          <w:szCs w:val="24"/>
        </w:rPr>
        <w:t>Matière : Physique 2</w:t>
      </w:r>
    </w:p>
    <w:p w14:paraId="6BF27B69" w14:textId="77777777" w:rsidR="00050E45" w:rsidRPr="00B47D64" w:rsidRDefault="00050E45" w:rsidP="00050E45">
      <w:pPr>
        <w:spacing w:line="276" w:lineRule="auto"/>
        <w:jc w:val="both"/>
        <w:rPr>
          <w:rFonts w:asciiTheme="majorHAnsi" w:hAnsiTheme="majorHAnsi" w:cstheme="majorHAnsi"/>
          <w:b/>
          <w:bCs/>
          <w:iCs/>
          <w:color w:val="0000CC"/>
        </w:rPr>
      </w:pPr>
    </w:p>
    <w:p w14:paraId="507567C0" w14:textId="77777777" w:rsidR="00050E45" w:rsidRPr="00B47D64" w:rsidRDefault="00050E45" w:rsidP="00050E45">
      <w:pPr>
        <w:spacing w:line="276" w:lineRule="auto"/>
        <w:jc w:val="both"/>
        <w:rPr>
          <w:rFonts w:asciiTheme="majorHAnsi" w:hAnsiTheme="majorHAnsi" w:cstheme="majorHAnsi"/>
          <w:i/>
        </w:rPr>
      </w:pPr>
      <w:r w:rsidRPr="00B47D64">
        <w:rPr>
          <w:rFonts w:asciiTheme="majorHAnsi" w:hAnsiTheme="majorHAnsi" w:cstheme="majorHAnsi"/>
          <w:b/>
          <w:u w:val="single"/>
        </w:rPr>
        <w:t>Objectifs de l’enseignement</w:t>
      </w:r>
      <w:r w:rsidRPr="00B47D64">
        <w:rPr>
          <w:rFonts w:asciiTheme="majorHAnsi" w:hAnsiTheme="majorHAnsi" w:cstheme="majorHAnsi"/>
        </w:rPr>
        <w:t xml:space="preserve"> </w:t>
      </w:r>
    </w:p>
    <w:p w14:paraId="431A0D49" w14:textId="77777777" w:rsidR="00050E45" w:rsidRPr="00B47D64" w:rsidRDefault="00050E45" w:rsidP="00050E45">
      <w:pPr>
        <w:jc w:val="both"/>
        <w:rPr>
          <w:rFonts w:asciiTheme="majorHAnsi" w:hAnsiTheme="majorHAnsi" w:cstheme="majorHAnsi"/>
          <w:i/>
          <w:iCs/>
        </w:rPr>
      </w:pPr>
      <w:r w:rsidRPr="00B47D64">
        <w:rPr>
          <w:rFonts w:asciiTheme="majorHAnsi" w:hAnsiTheme="majorHAnsi" w:cstheme="majorHAnsi"/>
          <w:i/>
          <w:iCs/>
        </w:rPr>
        <w:t>L’objectif de l’enseignement de cette matière est de fournir à l’étudiant les bases de l’Electricité et de l’électromagnétisme.</w:t>
      </w:r>
    </w:p>
    <w:p w14:paraId="1AA83C80" w14:textId="1D461798" w:rsidR="00050E45" w:rsidRPr="00B47D64" w:rsidRDefault="00050E45" w:rsidP="00B47D64">
      <w:pPr>
        <w:spacing w:line="276" w:lineRule="auto"/>
        <w:jc w:val="both"/>
        <w:rPr>
          <w:rFonts w:asciiTheme="majorHAnsi" w:hAnsiTheme="majorHAnsi" w:cstheme="majorHAnsi"/>
          <w:i/>
        </w:rPr>
      </w:pPr>
      <w:r w:rsidRPr="00B47D64">
        <w:rPr>
          <w:rFonts w:asciiTheme="majorHAnsi" w:hAnsiTheme="majorHAnsi" w:cstheme="majorHAnsi"/>
          <w:i/>
        </w:rPr>
        <w:t xml:space="preserve">. </w:t>
      </w:r>
      <w:r w:rsidRPr="00B47D64">
        <w:rPr>
          <w:rFonts w:asciiTheme="majorHAnsi" w:hAnsiTheme="majorHAnsi" w:cstheme="majorHAnsi"/>
          <w:b/>
          <w:u w:val="single"/>
        </w:rPr>
        <w:t>Connaissances préalables recommandées</w:t>
      </w:r>
      <w:r w:rsidRPr="00B47D64">
        <w:rPr>
          <w:rFonts w:asciiTheme="majorHAnsi" w:hAnsiTheme="majorHAnsi" w:cstheme="majorHAnsi"/>
          <w:b/>
        </w:rPr>
        <w:t xml:space="preserve"> </w:t>
      </w:r>
    </w:p>
    <w:p w14:paraId="4325AFD9" w14:textId="77777777" w:rsidR="00050E45" w:rsidRPr="00B47D64" w:rsidRDefault="00050E45" w:rsidP="00050E45">
      <w:pPr>
        <w:spacing w:line="276" w:lineRule="auto"/>
        <w:jc w:val="both"/>
        <w:rPr>
          <w:rFonts w:asciiTheme="majorHAnsi" w:hAnsiTheme="majorHAnsi" w:cstheme="majorHAnsi"/>
          <w:i/>
        </w:rPr>
      </w:pPr>
      <w:r w:rsidRPr="00B47D64">
        <w:rPr>
          <w:rFonts w:asciiTheme="majorHAnsi" w:hAnsiTheme="majorHAnsi" w:cstheme="majorHAnsi"/>
          <w:i/>
        </w:rPr>
        <w:t>Il est recommandé de maîtriser les mathématiques du S1 (Analyse &amp; Algèbre 1).</w:t>
      </w:r>
    </w:p>
    <w:p w14:paraId="17D7FE43" w14:textId="77777777" w:rsidR="00050E45" w:rsidRPr="00B47D64" w:rsidRDefault="00050E45" w:rsidP="00050E45">
      <w:pPr>
        <w:spacing w:line="276" w:lineRule="auto"/>
        <w:jc w:val="both"/>
        <w:rPr>
          <w:rFonts w:asciiTheme="majorHAnsi" w:hAnsiTheme="majorHAnsi" w:cstheme="majorHAnsi"/>
          <w:i/>
        </w:rPr>
      </w:pPr>
    </w:p>
    <w:p w14:paraId="54420F6E" w14:textId="77777777" w:rsidR="00050E45" w:rsidRPr="00B47D64" w:rsidRDefault="00050E45" w:rsidP="00050E45">
      <w:pPr>
        <w:spacing w:line="276" w:lineRule="auto"/>
        <w:jc w:val="both"/>
        <w:rPr>
          <w:rFonts w:asciiTheme="majorHAnsi" w:hAnsiTheme="majorHAnsi" w:cstheme="majorHAnsi"/>
          <w:b/>
        </w:rPr>
      </w:pPr>
      <w:r w:rsidRPr="00B47D64">
        <w:rPr>
          <w:rFonts w:asciiTheme="majorHAnsi" w:hAnsiTheme="majorHAnsi" w:cstheme="majorHAnsi"/>
          <w:b/>
          <w:u w:val="single"/>
        </w:rPr>
        <w:t>Contenu de la matière</w:t>
      </w:r>
      <w:r w:rsidRPr="00B47D64">
        <w:rPr>
          <w:rFonts w:asciiTheme="majorHAnsi" w:hAnsiTheme="majorHAnsi" w:cstheme="majorHAnsi"/>
          <w:b/>
        </w:rPr>
        <w:t> : </w:t>
      </w:r>
    </w:p>
    <w:p w14:paraId="0556C68E" w14:textId="77777777" w:rsidR="00050E45" w:rsidRPr="00B47D64" w:rsidRDefault="00050E45" w:rsidP="00891ABF">
      <w:pPr>
        <w:numPr>
          <w:ilvl w:val="0"/>
          <w:numId w:val="9"/>
        </w:numPr>
        <w:spacing w:after="0" w:line="240" w:lineRule="auto"/>
        <w:jc w:val="both"/>
        <w:rPr>
          <w:rFonts w:asciiTheme="majorHAnsi" w:hAnsiTheme="majorHAnsi" w:cstheme="majorHAnsi"/>
        </w:rPr>
      </w:pPr>
      <w:r w:rsidRPr="00B47D64">
        <w:rPr>
          <w:rFonts w:asciiTheme="majorHAnsi" w:hAnsiTheme="majorHAnsi" w:cstheme="majorHAnsi"/>
          <w:b/>
          <w:bCs/>
        </w:rPr>
        <w:t>Electrostatique (3 semaines)</w:t>
      </w:r>
    </w:p>
    <w:p w14:paraId="68E86A91" w14:textId="77777777"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Charges et champ électrostatiques </w:t>
      </w:r>
    </w:p>
    <w:p w14:paraId="103F1F33" w14:textId="77777777"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Potentiel électrostatique </w:t>
      </w:r>
    </w:p>
    <w:p w14:paraId="72B6E9C0" w14:textId="77777777"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Dipôle électrique</w:t>
      </w:r>
    </w:p>
    <w:p w14:paraId="7B7993C3" w14:textId="77777777"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Flux  du champ électrique </w:t>
      </w:r>
    </w:p>
    <w:p w14:paraId="6D0BF606" w14:textId="1F271420" w:rsidR="00050E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Théorème de Gauss - </w:t>
      </w:r>
    </w:p>
    <w:p w14:paraId="7EEA261C" w14:textId="77777777" w:rsidR="00050E45" w:rsidRPr="00B47D64" w:rsidRDefault="00050E45" w:rsidP="00891ABF">
      <w:pPr>
        <w:numPr>
          <w:ilvl w:val="0"/>
          <w:numId w:val="9"/>
        </w:numPr>
        <w:spacing w:after="0" w:line="240" w:lineRule="auto"/>
        <w:jc w:val="both"/>
        <w:rPr>
          <w:rFonts w:asciiTheme="majorHAnsi" w:hAnsiTheme="majorHAnsi" w:cstheme="majorHAnsi"/>
        </w:rPr>
      </w:pPr>
      <w:r w:rsidRPr="00B47D64">
        <w:rPr>
          <w:rFonts w:asciiTheme="majorHAnsi" w:hAnsiTheme="majorHAnsi" w:cstheme="majorHAnsi"/>
          <w:b/>
          <w:bCs/>
        </w:rPr>
        <w:t>Les conducteurs (2 semaines)</w:t>
      </w:r>
    </w:p>
    <w:p w14:paraId="7A0DBF21" w14:textId="77777777"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Définition et propriétés des conducteurs en équilibre </w:t>
      </w:r>
    </w:p>
    <w:p w14:paraId="73F75724" w14:textId="77777777"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Pression électrostatique </w:t>
      </w:r>
    </w:p>
    <w:p w14:paraId="77C4E998" w14:textId="3995058C" w:rsidR="00050E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Capacité d’un conducteur et d’un condensateur.</w:t>
      </w:r>
    </w:p>
    <w:p w14:paraId="58425BF0" w14:textId="77777777" w:rsidR="00050E45" w:rsidRPr="00B47D64" w:rsidRDefault="00050E45" w:rsidP="00891ABF">
      <w:pPr>
        <w:numPr>
          <w:ilvl w:val="0"/>
          <w:numId w:val="9"/>
        </w:numPr>
        <w:spacing w:after="0" w:line="240" w:lineRule="auto"/>
        <w:jc w:val="both"/>
        <w:rPr>
          <w:rFonts w:asciiTheme="majorHAnsi" w:hAnsiTheme="majorHAnsi" w:cstheme="majorHAnsi"/>
        </w:rPr>
      </w:pPr>
      <w:r w:rsidRPr="00B47D64">
        <w:rPr>
          <w:rFonts w:asciiTheme="majorHAnsi" w:hAnsiTheme="majorHAnsi" w:cstheme="majorHAnsi"/>
          <w:b/>
          <w:bCs/>
        </w:rPr>
        <w:t>Electrocinétique (3 semaines)</w:t>
      </w:r>
    </w:p>
    <w:p w14:paraId="703CE579" w14:textId="62B8814B"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Conduct</w:t>
      </w:r>
      <w:r w:rsidR="00D47B45" w:rsidRPr="00B47D64">
        <w:rPr>
          <w:rFonts w:asciiTheme="majorHAnsi" w:hAnsiTheme="majorHAnsi" w:cstheme="majorHAnsi"/>
        </w:rPr>
        <w:t>ion</w:t>
      </w:r>
      <w:r w:rsidRPr="00B47D64">
        <w:rPr>
          <w:rFonts w:asciiTheme="majorHAnsi" w:hAnsiTheme="majorHAnsi" w:cstheme="majorHAnsi"/>
        </w:rPr>
        <w:t xml:space="preserve"> électrique </w:t>
      </w:r>
    </w:p>
    <w:p w14:paraId="04D91770" w14:textId="5BE224F5"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Loi d’Ohm </w:t>
      </w:r>
    </w:p>
    <w:p w14:paraId="12B636E6" w14:textId="50627997"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Loi de Joule </w:t>
      </w:r>
    </w:p>
    <w:p w14:paraId="7D3EC10A" w14:textId="56844687"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 xml:space="preserve">Circuits électriques </w:t>
      </w:r>
    </w:p>
    <w:p w14:paraId="79627AFF" w14:textId="3D2451D9" w:rsidR="00D47B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Application de la loi d’Ohm aux réseaux</w:t>
      </w:r>
      <w:r w:rsidR="00D47B45" w:rsidRPr="00B47D64">
        <w:rPr>
          <w:rFonts w:asciiTheme="majorHAnsi" w:hAnsiTheme="majorHAnsi" w:cstheme="majorHAnsi"/>
        </w:rPr>
        <w:t xml:space="preserve"> </w:t>
      </w:r>
    </w:p>
    <w:p w14:paraId="04CDD970" w14:textId="2CF138FF" w:rsidR="00050E45" w:rsidRPr="00B47D64" w:rsidRDefault="00050E45" w:rsidP="00891ABF">
      <w:pPr>
        <w:pStyle w:val="Paragraphedeliste"/>
        <w:numPr>
          <w:ilvl w:val="0"/>
          <w:numId w:val="4"/>
        </w:numPr>
        <w:jc w:val="both"/>
        <w:rPr>
          <w:rFonts w:asciiTheme="majorHAnsi" w:hAnsiTheme="majorHAnsi" w:cstheme="majorHAnsi"/>
        </w:rPr>
      </w:pPr>
      <w:r w:rsidRPr="00B47D64">
        <w:rPr>
          <w:rFonts w:asciiTheme="majorHAnsi" w:hAnsiTheme="majorHAnsi" w:cstheme="majorHAnsi"/>
        </w:rPr>
        <w:t>Lois de Kirchhoff.</w:t>
      </w:r>
    </w:p>
    <w:p w14:paraId="022C00F3" w14:textId="77777777" w:rsidR="00D47B45" w:rsidRPr="00B47D64" w:rsidRDefault="00050E45" w:rsidP="00891ABF">
      <w:pPr>
        <w:numPr>
          <w:ilvl w:val="0"/>
          <w:numId w:val="9"/>
        </w:numPr>
        <w:spacing w:after="0" w:line="240" w:lineRule="auto"/>
        <w:jc w:val="both"/>
        <w:rPr>
          <w:rFonts w:asciiTheme="majorHAnsi" w:hAnsiTheme="majorHAnsi" w:cstheme="majorHAnsi"/>
        </w:rPr>
      </w:pPr>
      <w:r w:rsidRPr="00B47D64">
        <w:rPr>
          <w:rFonts w:asciiTheme="majorHAnsi" w:hAnsiTheme="majorHAnsi" w:cstheme="majorHAnsi"/>
          <w:b/>
          <w:bCs/>
        </w:rPr>
        <w:t xml:space="preserve">Magnétostatique  </w:t>
      </w:r>
      <w:bookmarkStart w:id="1" w:name="__DdeLink__2727_1265658601"/>
      <w:r w:rsidRPr="00B47D64">
        <w:rPr>
          <w:rFonts w:asciiTheme="majorHAnsi" w:hAnsiTheme="majorHAnsi" w:cstheme="majorHAnsi"/>
          <w:b/>
          <w:bCs/>
        </w:rPr>
        <w:t>(3 semaines)</w:t>
      </w:r>
      <w:bookmarkEnd w:id="1"/>
      <w:r w:rsidRPr="00B47D64">
        <w:rPr>
          <w:rFonts w:asciiTheme="majorHAnsi" w:hAnsiTheme="majorHAnsi" w:cstheme="majorHAnsi"/>
        </w:rPr>
        <w:t xml:space="preserve"> </w:t>
      </w:r>
    </w:p>
    <w:p w14:paraId="0CE8AD14" w14:textId="77777777" w:rsidR="00D47B45" w:rsidRPr="00B47D64" w:rsidRDefault="00050E45" w:rsidP="00D47B45">
      <w:pPr>
        <w:spacing w:after="0" w:line="240" w:lineRule="auto"/>
        <w:ind w:left="644"/>
        <w:jc w:val="both"/>
        <w:rPr>
          <w:rFonts w:asciiTheme="majorHAnsi" w:eastAsia="Cambria" w:hAnsiTheme="majorHAnsi" w:cstheme="majorHAnsi"/>
        </w:rPr>
      </w:pPr>
      <w:r w:rsidRPr="00B47D64">
        <w:rPr>
          <w:rFonts w:asciiTheme="majorHAnsi" w:hAnsiTheme="majorHAnsi" w:cstheme="majorHAnsi"/>
        </w:rPr>
        <w:t xml:space="preserve">- </w:t>
      </w:r>
      <w:r w:rsidRPr="00B47D64">
        <w:rPr>
          <w:rFonts w:asciiTheme="majorHAnsi" w:eastAsia="Cambria" w:hAnsiTheme="majorHAnsi" w:cstheme="majorHAnsi"/>
        </w:rPr>
        <w:t xml:space="preserve">Force de Lorentz </w:t>
      </w:r>
    </w:p>
    <w:p w14:paraId="40337AE5" w14:textId="77777777" w:rsidR="00D47B45" w:rsidRPr="00B47D64" w:rsidRDefault="00050E45" w:rsidP="00D47B45">
      <w:pPr>
        <w:spacing w:after="0" w:line="240" w:lineRule="auto"/>
        <w:ind w:left="644"/>
        <w:jc w:val="both"/>
        <w:rPr>
          <w:rFonts w:asciiTheme="majorHAnsi" w:eastAsia="Cambria" w:hAnsiTheme="majorHAnsi" w:cstheme="majorHAnsi"/>
        </w:rPr>
      </w:pPr>
      <w:r w:rsidRPr="00B47D64">
        <w:rPr>
          <w:rFonts w:asciiTheme="majorHAnsi" w:eastAsia="Cambria" w:hAnsiTheme="majorHAnsi" w:cstheme="majorHAnsi"/>
        </w:rPr>
        <w:t xml:space="preserve">- Loi de Laplace </w:t>
      </w:r>
    </w:p>
    <w:p w14:paraId="6CA4BB57" w14:textId="77777777" w:rsidR="00D47B45" w:rsidRPr="00B47D64" w:rsidRDefault="00050E45" w:rsidP="00D47B45">
      <w:pPr>
        <w:spacing w:after="0" w:line="240" w:lineRule="auto"/>
        <w:ind w:left="644"/>
        <w:jc w:val="both"/>
        <w:rPr>
          <w:rFonts w:asciiTheme="majorHAnsi" w:eastAsia="Cambria" w:hAnsiTheme="majorHAnsi" w:cstheme="majorHAnsi"/>
        </w:rPr>
      </w:pPr>
      <w:r w:rsidRPr="00B47D64">
        <w:rPr>
          <w:rFonts w:asciiTheme="majorHAnsi" w:eastAsia="Cambria" w:hAnsiTheme="majorHAnsi" w:cstheme="majorHAnsi"/>
        </w:rPr>
        <w:t xml:space="preserve">- Loi de Biot et Savart </w:t>
      </w:r>
    </w:p>
    <w:p w14:paraId="681B4998" w14:textId="4074197F" w:rsidR="00050E45" w:rsidRPr="00B47D64" w:rsidRDefault="00050E45" w:rsidP="00D47B45">
      <w:pPr>
        <w:spacing w:after="0" w:line="240" w:lineRule="auto"/>
        <w:ind w:left="644"/>
        <w:jc w:val="both"/>
        <w:rPr>
          <w:rFonts w:asciiTheme="majorHAnsi" w:eastAsia="Cambria" w:hAnsiTheme="majorHAnsi" w:cstheme="majorHAnsi"/>
        </w:rPr>
      </w:pPr>
      <w:r w:rsidRPr="00B47D64">
        <w:rPr>
          <w:rFonts w:asciiTheme="majorHAnsi" w:eastAsia="Cambria" w:hAnsiTheme="majorHAnsi" w:cstheme="majorHAnsi"/>
        </w:rPr>
        <w:t xml:space="preserve">- </w:t>
      </w:r>
      <w:r w:rsidR="00D47B45" w:rsidRPr="00B47D64">
        <w:rPr>
          <w:rFonts w:asciiTheme="majorHAnsi" w:eastAsia="Cambria" w:hAnsiTheme="majorHAnsi" w:cstheme="majorHAnsi"/>
        </w:rPr>
        <w:t>Dipôle magnétique</w:t>
      </w:r>
      <w:r w:rsidRPr="00B47D64">
        <w:rPr>
          <w:rFonts w:asciiTheme="majorHAnsi" w:eastAsia="Cambria" w:hAnsiTheme="majorHAnsi" w:cstheme="majorHAnsi"/>
        </w:rPr>
        <w:t>.</w:t>
      </w:r>
    </w:p>
    <w:p w14:paraId="79E336FD" w14:textId="77777777" w:rsidR="00050E45" w:rsidRPr="00B47D64" w:rsidRDefault="00050E45" w:rsidP="00891ABF">
      <w:pPr>
        <w:numPr>
          <w:ilvl w:val="0"/>
          <w:numId w:val="9"/>
        </w:numPr>
        <w:spacing w:after="0" w:line="240" w:lineRule="auto"/>
        <w:jc w:val="both"/>
        <w:rPr>
          <w:rFonts w:asciiTheme="majorHAnsi" w:hAnsiTheme="majorHAnsi" w:cstheme="majorHAnsi"/>
        </w:rPr>
      </w:pPr>
      <w:r w:rsidRPr="00B47D64">
        <w:rPr>
          <w:rFonts w:asciiTheme="majorHAnsi" w:hAnsiTheme="majorHAnsi" w:cstheme="majorHAnsi"/>
          <w:b/>
          <w:bCs/>
        </w:rPr>
        <w:t>Induction magnétique (3 semaines)</w:t>
      </w:r>
    </w:p>
    <w:p w14:paraId="12748B57" w14:textId="77777777" w:rsidR="00050E45" w:rsidRPr="00B47D64" w:rsidRDefault="00050E45" w:rsidP="00050E45">
      <w:pPr>
        <w:spacing w:line="276" w:lineRule="auto"/>
        <w:jc w:val="both"/>
        <w:rPr>
          <w:rFonts w:asciiTheme="majorHAnsi" w:hAnsiTheme="majorHAnsi" w:cstheme="majorHAnsi"/>
          <w:iCs/>
        </w:rPr>
      </w:pPr>
      <w:r w:rsidRPr="00B47D64">
        <w:rPr>
          <w:rFonts w:asciiTheme="majorHAnsi" w:hAnsiTheme="majorHAnsi" w:cstheme="majorHAnsi"/>
          <w:b/>
          <w:u w:val="single"/>
        </w:rPr>
        <w:t>Références</w:t>
      </w:r>
      <w:r w:rsidRPr="00B47D64">
        <w:rPr>
          <w:rFonts w:asciiTheme="majorHAnsi" w:hAnsiTheme="majorHAnsi" w:cstheme="majorHAnsi"/>
        </w:rPr>
        <w:t xml:space="preserve"> </w:t>
      </w:r>
      <w:r w:rsidRPr="00B47D64">
        <w:rPr>
          <w:rFonts w:asciiTheme="majorHAnsi" w:hAnsiTheme="majorHAnsi" w:cstheme="majorHAnsi"/>
          <w:i/>
          <w:iCs/>
        </w:rPr>
        <w:t>(Livres</w:t>
      </w:r>
      <w:r w:rsidRPr="00B47D64">
        <w:rPr>
          <w:rFonts w:asciiTheme="majorHAnsi" w:hAnsiTheme="majorHAnsi" w:cstheme="majorHAnsi"/>
          <w:i/>
        </w:rPr>
        <w:t xml:space="preserve"> et polycopiés, sites internet, etc)</w:t>
      </w:r>
      <w:r w:rsidRPr="00B47D64">
        <w:rPr>
          <w:rFonts w:asciiTheme="majorHAnsi" w:hAnsiTheme="majorHAnsi" w:cstheme="majorHAnsi"/>
          <w:iCs/>
        </w:rPr>
        <w:t> :</w:t>
      </w:r>
    </w:p>
    <w:p w14:paraId="1C1245C0" w14:textId="77777777" w:rsidR="00050E45" w:rsidRPr="00B47D64" w:rsidRDefault="00050E45" w:rsidP="00891ABF">
      <w:pPr>
        <w:numPr>
          <w:ilvl w:val="0"/>
          <w:numId w:val="2"/>
        </w:numPr>
        <w:spacing w:after="0" w:line="240" w:lineRule="auto"/>
        <w:ind w:left="284" w:hanging="284"/>
        <w:rPr>
          <w:rFonts w:asciiTheme="majorHAnsi" w:hAnsiTheme="majorHAnsi" w:cstheme="majorHAnsi"/>
          <w:i/>
          <w:iCs/>
          <w:sz w:val="20"/>
          <w:szCs w:val="20"/>
        </w:rPr>
      </w:pPr>
      <w:r w:rsidRPr="00B47D64">
        <w:rPr>
          <w:rFonts w:asciiTheme="majorHAnsi" w:hAnsiTheme="majorHAnsi" w:cstheme="majorHAnsi"/>
          <w:i/>
          <w:iCs/>
          <w:sz w:val="20"/>
          <w:szCs w:val="20"/>
        </w:rPr>
        <w:t>Y. GRANJON ; Exercices et Problèmes d’Electricité ; Dunod,  Paris</w:t>
      </w:r>
      <w:r w:rsidRPr="00B47D64">
        <w:rPr>
          <w:rStyle w:val="StrongEmphasis"/>
          <w:rFonts w:asciiTheme="majorHAnsi" w:hAnsiTheme="majorHAnsi" w:cstheme="majorHAnsi"/>
          <w:b w:val="0"/>
          <w:bCs w:val="0"/>
          <w:i/>
          <w:iCs/>
          <w:sz w:val="20"/>
          <w:szCs w:val="20"/>
        </w:rPr>
        <w:t>, (2003)</w:t>
      </w:r>
      <w:r w:rsidRPr="00B47D64">
        <w:rPr>
          <w:rFonts w:asciiTheme="majorHAnsi" w:hAnsiTheme="majorHAnsi" w:cstheme="majorHAnsi"/>
          <w:i/>
          <w:iCs/>
          <w:sz w:val="20"/>
          <w:szCs w:val="20"/>
        </w:rPr>
        <w:t xml:space="preserve">  </w:t>
      </w:r>
    </w:p>
    <w:p w14:paraId="040A929F" w14:textId="77777777" w:rsidR="00050E45" w:rsidRPr="00B47D64"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i/>
          <w:iCs/>
          <w:sz w:val="20"/>
          <w:szCs w:val="20"/>
        </w:rPr>
      </w:pPr>
      <w:r w:rsidRPr="00B47D64">
        <w:rPr>
          <w:rStyle w:val="StrongEmphasis"/>
          <w:rFonts w:asciiTheme="majorHAnsi" w:hAnsiTheme="majorHAnsi" w:cstheme="majorHAnsi"/>
          <w:b w:val="0"/>
          <w:bCs w:val="0"/>
          <w:i/>
          <w:iCs/>
          <w:sz w:val="20"/>
          <w:szCs w:val="20"/>
        </w:rPr>
        <w:t>J L CAUBARRERE, Electricité et ondes : cours et travaux pratiques OPU Alger, (1986)</w:t>
      </w:r>
    </w:p>
    <w:p w14:paraId="24A79642" w14:textId="77777777" w:rsidR="00050E45" w:rsidRPr="00B47D64" w:rsidRDefault="00050E45" w:rsidP="00891ABF">
      <w:pPr>
        <w:numPr>
          <w:ilvl w:val="0"/>
          <w:numId w:val="2"/>
        </w:numPr>
        <w:spacing w:after="0" w:line="240" w:lineRule="auto"/>
        <w:ind w:left="284" w:hanging="284"/>
        <w:rPr>
          <w:rFonts w:asciiTheme="majorHAnsi" w:hAnsiTheme="majorHAnsi" w:cstheme="majorHAnsi"/>
          <w:i/>
          <w:iCs/>
          <w:sz w:val="20"/>
          <w:szCs w:val="20"/>
        </w:rPr>
      </w:pPr>
      <w:r w:rsidRPr="00B47D64">
        <w:rPr>
          <w:rFonts w:asciiTheme="majorHAnsi" w:hAnsiTheme="majorHAnsi" w:cstheme="majorHAnsi"/>
          <w:i/>
          <w:iCs/>
          <w:sz w:val="20"/>
          <w:szCs w:val="20"/>
        </w:rPr>
        <w:t>Collectif Ediscience : La physique en fac : électrostatique et électrocinétique 1</w:t>
      </w:r>
      <w:r w:rsidRPr="00B47D64">
        <w:rPr>
          <w:rFonts w:asciiTheme="majorHAnsi" w:hAnsiTheme="majorHAnsi" w:cstheme="majorHAnsi"/>
          <w:i/>
          <w:iCs/>
          <w:sz w:val="20"/>
          <w:szCs w:val="20"/>
          <w:vertAlign w:val="superscript"/>
        </w:rPr>
        <w:t>ère</w:t>
      </w:r>
      <w:r w:rsidRPr="00B47D64">
        <w:rPr>
          <w:rFonts w:asciiTheme="majorHAnsi" w:hAnsiTheme="majorHAnsi" w:cstheme="majorHAnsi"/>
          <w:i/>
          <w:iCs/>
          <w:sz w:val="20"/>
          <w:szCs w:val="20"/>
        </w:rPr>
        <w:t xml:space="preserve">  et 2</w:t>
      </w:r>
      <w:r w:rsidRPr="00B47D64">
        <w:rPr>
          <w:rFonts w:asciiTheme="majorHAnsi" w:hAnsiTheme="majorHAnsi" w:cstheme="majorHAnsi"/>
          <w:i/>
          <w:iCs/>
          <w:sz w:val="20"/>
          <w:szCs w:val="20"/>
          <w:vertAlign w:val="superscript"/>
        </w:rPr>
        <w:t>ème</w:t>
      </w:r>
      <w:r w:rsidRPr="00B47D64">
        <w:rPr>
          <w:rFonts w:asciiTheme="majorHAnsi" w:hAnsiTheme="majorHAnsi" w:cstheme="majorHAnsi"/>
          <w:i/>
          <w:iCs/>
          <w:sz w:val="20"/>
          <w:szCs w:val="20"/>
        </w:rPr>
        <w:t xml:space="preserve">  année ; Ediscience international, (2010)</w:t>
      </w:r>
    </w:p>
    <w:p w14:paraId="4C3C3A2B" w14:textId="77777777" w:rsidR="00050E45" w:rsidRPr="00B47D64" w:rsidRDefault="00B53E80" w:rsidP="00891ABF">
      <w:pPr>
        <w:numPr>
          <w:ilvl w:val="0"/>
          <w:numId w:val="2"/>
        </w:numPr>
        <w:spacing w:after="0" w:line="240" w:lineRule="auto"/>
        <w:ind w:left="284" w:hanging="284"/>
        <w:jc w:val="both"/>
        <w:rPr>
          <w:rFonts w:asciiTheme="majorHAnsi" w:hAnsiTheme="majorHAnsi" w:cstheme="majorHAnsi"/>
          <w:i/>
          <w:iCs/>
          <w:sz w:val="20"/>
          <w:szCs w:val="20"/>
        </w:rPr>
      </w:pPr>
      <w:hyperlink r:id="rId9">
        <w:r w:rsidR="00050E45" w:rsidRPr="00B47D64">
          <w:rPr>
            <w:rStyle w:val="InternetLink"/>
            <w:rFonts w:asciiTheme="majorHAnsi" w:hAnsiTheme="majorHAnsi" w:cstheme="majorHAnsi"/>
            <w:i/>
            <w:iCs/>
            <w:color w:val="00000A"/>
            <w:sz w:val="20"/>
            <w:szCs w:val="20"/>
          </w:rPr>
          <w:t>M.-N. SANZ</w:t>
        </w:r>
      </w:hyperlink>
      <w:r w:rsidR="00050E45" w:rsidRPr="00B47D64">
        <w:rPr>
          <w:rFonts w:asciiTheme="majorHAnsi" w:hAnsiTheme="majorHAnsi" w:cstheme="majorHAnsi"/>
          <w:i/>
          <w:iCs/>
          <w:sz w:val="20"/>
          <w:szCs w:val="20"/>
        </w:rPr>
        <w:t xml:space="preserve">, </w:t>
      </w:r>
      <w:hyperlink r:id="rId10">
        <w:r w:rsidR="00050E45" w:rsidRPr="00B47D64">
          <w:rPr>
            <w:rStyle w:val="InternetLink"/>
            <w:rFonts w:asciiTheme="majorHAnsi" w:hAnsiTheme="majorHAnsi" w:cstheme="majorHAnsi"/>
            <w:i/>
            <w:iCs/>
            <w:color w:val="00000A"/>
            <w:sz w:val="20"/>
            <w:szCs w:val="20"/>
          </w:rPr>
          <w:t>D. CHARDON</w:t>
        </w:r>
      </w:hyperlink>
      <w:r w:rsidR="00050E45" w:rsidRPr="00B47D64">
        <w:rPr>
          <w:rFonts w:asciiTheme="majorHAnsi" w:hAnsiTheme="majorHAnsi" w:cstheme="majorHAnsi"/>
          <w:i/>
          <w:iCs/>
          <w:sz w:val="20"/>
          <w:szCs w:val="20"/>
        </w:rPr>
        <w:t xml:space="preserve">, </w:t>
      </w:r>
      <w:hyperlink r:id="rId11">
        <w:r w:rsidR="00050E45" w:rsidRPr="00B47D64">
          <w:rPr>
            <w:rStyle w:val="InternetLink"/>
            <w:rFonts w:asciiTheme="majorHAnsi" w:hAnsiTheme="majorHAnsi" w:cstheme="majorHAnsi"/>
            <w:i/>
            <w:iCs/>
            <w:color w:val="00000A"/>
            <w:sz w:val="20"/>
            <w:szCs w:val="20"/>
          </w:rPr>
          <w:t>F. VANDENBROUCK</w:t>
        </w:r>
      </w:hyperlink>
      <w:r w:rsidR="00050E45" w:rsidRPr="00B47D64">
        <w:rPr>
          <w:rFonts w:asciiTheme="majorHAnsi" w:hAnsiTheme="majorHAnsi" w:cstheme="majorHAnsi"/>
          <w:i/>
          <w:iCs/>
          <w:sz w:val="20"/>
          <w:szCs w:val="20"/>
        </w:rPr>
        <w:t xml:space="preserve">, </w:t>
      </w:r>
      <w:hyperlink r:id="rId12">
        <w:r w:rsidR="00050E45" w:rsidRPr="00B47D64">
          <w:rPr>
            <w:rStyle w:val="InternetLink"/>
            <w:rFonts w:asciiTheme="majorHAnsi" w:hAnsiTheme="majorHAnsi" w:cstheme="majorHAnsi"/>
            <w:i/>
            <w:iCs/>
            <w:color w:val="00000A"/>
            <w:sz w:val="20"/>
            <w:szCs w:val="20"/>
          </w:rPr>
          <w:t>B. SALAMITO</w:t>
        </w:r>
      </w:hyperlink>
      <w:r w:rsidR="00050E45" w:rsidRPr="00B47D64">
        <w:rPr>
          <w:rFonts w:asciiTheme="majorHAnsi" w:hAnsiTheme="majorHAnsi" w:cstheme="majorHAnsi"/>
          <w:i/>
          <w:iCs/>
          <w:sz w:val="20"/>
          <w:szCs w:val="20"/>
        </w:rPr>
        <w:t xml:space="preserve">, </w:t>
      </w:r>
      <w:r w:rsidR="00050E45" w:rsidRPr="00B47D64">
        <w:rPr>
          <w:rStyle w:val="StrongEmphasis"/>
          <w:rFonts w:asciiTheme="majorHAnsi" w:hAnsiTheme="majorHAnsi" w:cstheme="majorHAnsi"/>
          <w:b w:val="0"/>
          <w:bCs w:val="0"/>
          <w:i/>
          <w:iCs/>
          <w:sz w:val="20"/>
          <w:szCs w:val="20"/>
        </w:rPr>
        <w:t xml:space="preserve">Physique tout-en-un PC, PC* : cours et exercices corrigés ; Dunod, Paris (2014) </w:t>
      </w:r>
    </w:p>
    <w:p w14:paraId="3D905571" w14:textId="77777777" w:rsidR="00050E45" w:rsidRPr="00B47D64" w:rsidRDefault="00B53E80" w:rsidP="00891ABF">
      <w:pPr>
        <w:numPr>
          <w:ilvl w:val="0"/>
          <w:numId w:val="2"/>
        </w:numPr>
        <w:spacing w:after="0" w:line="240" w:lineRule="auto"/>
        <w:ind w:left="284" w:hanging="284"/>
        <w:jc w:val="both"/>
        <w:rPr>
          <w:rFonts w:asciiTheme="majorHAnsi" w:hAnsiTheme="majorHAnsi" w:cstheme="majorHAnsi"/>
          <w:i/>
          <w:iCs/>
          <w:sz w:val="20"/>
          <w:szCs w:val="20"/>
        </w:rPr>
      </w:pPr>
      <w:hyperlink r:id="rId13">
        <w:r w:rsidR="00050E45" w:rsidRPr="00B47D64">
          <w:rPr>
            <w:rStyle w:val="StrongEmphasis"/>
            <w:rFonts w:asciiTheme="majorHAnsi" w:hAnsiTheme="majorHAnsi" w:cstheme="majorHAnsi"/>
            <w:b w:val="0"/>
            <w:bCs w:val="0"/>
            <w:i/>
            <w:iCs/>
            <w:sz w:val="20"/>
            <w:szCs w:val="20"/>
          </w:rPr>
          <w:t>R. A. SERWAY</w:t>
        </w:r>
      </w:hyperlink>
      <w:r w:rsidR="00050E45" w:rsidRPr="00B47D64">
        <w:rPr>
          <w:rStyle w:val="StrongEmphasis"/>
          <w:rFonts w:asciiTheme="majorHAnsi" w:hAnsiTheme="majorHAnsi" w:cstheme="majorHAnsi"/>
          <w:b w:val="0"/>
          <w:bCs w:val="0"/>
          <w:i/>
          <w:iCs/>
          <w:sz w:val="20"/>
          <w:szCs w:val="20"/>
        </w:rPr>
        <w:t>, </w:t>
      </w:r>
      <w:hyperlink r:id="rId14">
        <w:r w:rsidR="00050E45" w:rsidRPr="00B47D64">
          <w:rPr>
            <w:rStyle w:val="StrongEmphasis"/>
            <w:rFonts w:asciiTheme="majorHAnsi" w:hAnsiTheme="majorHAnsi" w:cstheme="majorHAnsi"/>
            <w:b w:val="0"/>
            <w:bCs w:val="0"/>
            <w:i/>
            <w:iCs/>
            <w:sz w:val="20"/>
            <w:szCs w:val="20"/>
          </w:rPr>
          <w:t>J. W. JEWETT, JR.</w:t>
        </w:r>
      </w:hyperlink>
      <w:r w:rsidR="00050E45" w:rsidRPr="00B47D64">
        <w:rPr>
          <w:rStyle w:val="StrongEmphasis"/>
          <w:rFonts w:asciiTheme="majorHAnsi" w:hAnsiTheme="majorHAnsi" w:cstheme="majorHAnsi"/>
          <w:b w:val="0"/>
          <w:bCs w:val="0"/>
          <w:i/>
          <w:iCs/>
          <w:sz w:val="20"/>
          <w:szCs w:val="20"/>
        </w:rPr>
        <w:t>, </w:t>
      </w:r>
      <w:hyperlink r:id="rId15">
        <w:r w:rsidR="00050E45" w:rsidRPr="00B47D64">
          <w:rPr>
            <w:rStyle w:val="StrongEmphasis"/>
            <w:rFonts w:asciiTheme="majorHAnsi" w:hAnsiTheme="majorHAnsi" w:cstheme="majorHAnsi"/>
            <w:b w:val="0"/>
            <w:bCs w:val="0"/>
            <w:i/>
            <w:iCs/>
            <w:sz w:val="20"/>
            <w:szCs w:val="20"/>
          </w:rPr>
          <w:t>A. DUCHARME</w:t>
        </w:r>
      </w:hyperlink>
      <w:r w:rsidR="00050E45" w:rsidRPr="00B47D64">
        <w:rPr>
          <w:rStyle w:val="StrongEmphasis"/>
          <w:rFonts w:asciiTheme="majorHAnsi" w:hAnsiTheme="majorHAnsi" w:cstheme="majorHAnsi"/>
          <w:b w:val="0"/>
          <w:bCs w:val="0"/>
          <w:i/>
          <w:iCs/>
          <w:sz w:val="20"/>
          <w:szCs w:val="20"/>
        </w:rPr>
        <w:t>, </w:t>
      </w:r>
      <w:hyperlink r:id="rId16">
        <w:r w:rsidR="00050E45" w:rsidRPr="00B47D64">
          <w:rPr>
            <w:rStyle w:val="StrongEmphasis"/>
            <w:rFonts w:asciiTheme="majorHAnsi" w:hAnsiTheme="majorHAnsi" w:cstheme="majorHAnsi"/>
            <w:b w:val="0"/>
            <w:bCs w:val="0"/>
            <w:i/>
            <w:iCs/>
            <w:sz w:val="20"/>
            <w:szCs w:val="20"/>
          </w:rPr>
          <w:t>M. PÉRIARD</w:t>
        </w:r>
      </w:hyperlink>
      <w:r w:rsidR="00050E45" w:rsidRPr="00B47D64">
        <w:rPr>
          <w:rStyle w:val="StrongEmphasis"/>
          <w:rFonts w:asciiTheme="majorHAnsi" w:hAnsiTheme="majorHAnsi" w:cstheme="majorHAnsi"/>
          <w:b w:val="0"/>
          <w:bCs w:val="0"/>
          <w:i/>
          <w:iCs/>
          <w:sz w:val="20"/>
          <w:szCs w:val="20"/>
        </w:rPr>
        <w:t xml:space="preserve">, </w:t>
      </w:r>
      <w:hyperlink r:id="rId17">
        <w:r w:rsidR="00050E45" w:rsidRPr="00B47D64">
          <w:rPr>
            <w:rStyle w:val="StrongEmphasis"/>
            <w:rFonts w:asciiTheme="majorHAnsi" w:hAnsiTheme="majorHAnsi" w:cstheme="majorHAnsi"/>
            <w:b w:val="0"/>
            <w:bCs w:val="0"/>
            <w:i/>
            <w:iCs/>
            <w:sz w:val="20"/>
            <w:szCs w:val="20"/>
          </w:rPr>
          <w:t>Physique - Tome 2</w:t>
        </w:r>
      </w:hyperlink>
    </w:p>
    <w:p w14:paraId="652AB760" w14:textId="77777777" w:rsidR="00050E45" w:rsidRPr="00B47D64" w:rsidRDefault="00050E45" w:rsidP="00050E45">
      <w:pPr>
        <w:ind w:left="284"/>
        <w:jc w:val="both"/>
        <w:rPr>
          <w:rStyle w:val="StrongEmphasis"/>
          <w:rFonts w:asciiTheme="majorHAnsi" w:hAnsiTheme="majorHAnsi" w:cstheme="majorHAnsi"/>
          <w:b w:val="0"/>
          <w:bCs w:val="0"/>
          <w:i/>
          <w:iCs/>
          <w:sz w:val="20"/>
          <w:szCs w:val="20"/>
        </w:rPr>
      </w:pPr>
      <w:r w:rsidRPr="00B47D64">
        <w:rPr>
          <w:rStyle w:val="StrongEmphasis"/>
          <w:rFonts w:asciiTheme="majorHAnsi" w:hAnsiTheme="majorHAnsi" w:cstheme="majorHAnsi"/>
          <w:b w:val="0"/>
          <w:bCs w:val="0"/>
          <w:i/>
          <w:iCs/>
          <w:sz w:val="20"/>
          <w:szCs w:val="20"/>
        </w:rPr>
        <w:t>Electricité et magnétisme, Ed. De Boeck, (2013)</w:t>
      </w:r>
    </w:p>
    <w:p w14:paraId="32C9CA39" w14:textId="77777777" w:rsidR="00050E45" w:rsidRPr="00B47D64" w:rsidRDefault="00B53E80" w:rsidP="00891ABF">
      <w:pPr>
        <w:numPr>
          <w:ilvl w:val="0"/>
          <w:numId w:val="2"/>
        </w:numPr>
        <w:spacing w:after="0" w:line="240" w:lineRule="auto"/>
        <w:ind w:left="284" w:hanging="284"/>
        <w:jc w:val="both"/>
        <w:rPr>
          <w:rFonts w:asciiTheme="majorHAnsi" w:hAnsiTheme="majorHAnsi" w:cstheme="majorHAnsi"/>
          <w:i/>
          <w:iCs/>
          <w:sz w:val="20"/>
          <w:szCs w:val="20"/>
        </w:rPr>
      </w:pPr>
      <w:hyperlink r:id="rId18">
        <w:r w:rsidR="00050E45" w:rsidRPr="00B47D64">
          <w:rPr>
            <w:rStyle w:val="InternetLink"/>
            <w:rFonts w:asciiTheme="majorHAnsi" w:hAnsiTheme="majorHAnsi" w:cstheme="majorHAnsi"/>
            <w:i/>
            <w:iCs/>
            <w:color w:val="00000A"/>
            <w:sz w:val="20"/>
            <w:szCs w:val="20"/>
          </w:rPr>
          <w:t>D. FEDULLO</w:t>
        </w:r>
      </w:hyperlink>
      <w:r w:rsidR="00050E45" w:rsidRPr="00B47D64">
        <w:rPr>
          <w:rFonts w:asciiTheme="majorHAnsi" w:hAnsiTheme="majorHAnsi" w:cstheme="majorHAnsi"/>
          <w:i/>
          <w:iCs/>
          <w:sz w:val="20"/>
          <w:szCs w:val="20"/>
        </w:rPr>
        <w:t>, </w:t>
      </w:r>
      <w:hyperlink r:id="rId19">
        <w:r w:rsidR="00050E45" w:rsidRPr="00B47D64">
          <w:rPr>
            <w:rStyle w:val="InternetLink"/>
            <w:rFonts w:asciiTheme="majorHAnsi" w:hAnsiTheme="majorHAnsi" w:cstheme="majorHAnsi"/>
            <w:i/>
            <w:iCs/>
            <w:color w:val="00000A"/>
            <w:sz w:val="20"/>
            <w:szCs w:val="20"/>
          </w:rPr>
          <w:t>T. GALLAUZIAUX</w:t>
        </w:r>
      </w:hyperlink>
      <w:r w:rsidR="00050E45" w:rsidRPr="00B47D64">
        <w:rPr>
          <w:rFonts w:asciiTheme="majorHAnsi" w:hAnsiTheme="majorHAnsi" w:cstheme="majorHAnsi"/>
          <w:i/>
          <w:iCs/>
          <w:sz w:val="20"/>
          <w:szCs w:val="20"/>
        </w:rPr>
        <w:t xml:space="preserve">,   </w:t>
      </w:r>
      <w:hyperlink r:id="rId20">
        <w:r w:rsidR="00050E45" w:rsidRPr="00B47D64">
          <w:rPr>
            <w:rStyle w:val="highlighting"/>
            <w:rFonts w:asciiTheme="majorHAnsi" w:hAnsiTheme="majorHAnsi" w:cstheme="majorHAnsi"/>
            <w:i/>
            <w:iCs/>
            <w:sz w:val="20"/>
            <w:szCs w:val="20"/>
          </w:rPr>
          <w:t>Electricité</w:t>
        </w:r>
      </w:hyperlink>
      <w:r w:rsidR="00050E45" w:rsidRPr="00B47D64">
        <w:rPr>
          <w:rFonts w:asciiTheme="majorHAnsi" w:hAnsiTheme="majorHAnsi" w:cstheme="majorHAnsi"/>
          <w:i/>
          <w:iCs/>
          <w:sz w:val="20"/>
          <w:szCs w:val="20"/>
        </w:rPr>
        <w:t> : Réaliser son installation par soi-même, Ed. Eyrolles, (2012)</w:t>
      </w:r>
    </w:p>
    <w:p w14:paraId="025FB937" w14:textId="2503DAA4" w:rsidR="00B47D64" w:rsidRPr="00B47D64" w:rsidRDefault="00B47D64">
      <w:pPr>
        <w:rPr>
          <w:rStyle w:val="StrongEmphasis"/>
          <w:rFonts w:asciiTheme="majorHAnsi" w:hAnsiTheme="majorHAnsi" w:cstheme="majorHAnsi"/>
          <w:b w:val="0"/>
          <w:bCs w:val="0"/>
        </w:rPr>
      </w:pPr>
      <w:r w:rsidRPr="00B47D64">
        <w:rPr>
          <w:rStyle w:val="StrongEmphasis"/>
          <w:rFonts w:asciiTheme="majorHAnsi" w:hAnsiTheme="majorHAnsi" w:cstheme="majorHAnsi"/>
          <w:b w:val="0"/>
          <w:bCs w:val="0"/>
        </w:rPr>
        <w:br w:type="page"/>
      </w:r>
    </w:p>
    <w:p w14:paraId="1FE796CD" w14:textId="77777777" w:rsidR="00050E45" w:rsidRPr="00291F94" w:rsidRDefault="00050E45" w:rsidP="00050E45">
      <w:pPr>
        <w:jc w:val="both"/>
        <w:rPr>
          <w:rStyle w:val="StrongEmphasis"/>
          <w:rFonts w:asciiTheme="majorBidi" w:hAnsiTheme="majorBidi" w:cstheme="majorBidi"/>
          <w:b w:val="0"/>
          <w:bCs w:val="0"/>
        </w:rPr>
      </w:pPr>
    </w:p>
    <w:p w14:paraId="2D51118D" w14:textId="77777777" w:rsidR="00050E45" w:rsidRPr="00140394" w:rsidRDefault="00050E45" w:rsidP="00140394">
      <w:pPr>
        <w:spacing w:after="0" w:line="276" w:lineRule="auto"/>
        <w:jc w:val="both"/>
        <w:rPr>
          <w:rFonts w:asciiTheme="majorHAnsi" w:hAnsiTheme="majorHAnsi" w:cstheme="majorHAnsi"/>
          <w:b/>
          <w:iCs/>
        </w:rPr>
      </w:pPr>
      <w:r w:rsidRPr="00140394">
        <w:rPr>
          <w:rFonts w:asciiTheme="majorHAnsi" w:hAnsiTheme="majorHAnsi" w:cstheme="majorHAnsi"/>
          <w:b/>
        </w:rPr>
        <w:t>Semestre </w:t>
      </w:r>
      <w:r w:rsidRPr="00140394">
        <w:rPr>
          <w:rFonts w:asciiTheme="majorHAnsi" w:hAnsiTheme="majorHAnsi" w:cstheme="majorHAnsi"/>
          <w:b/>
          <w:iCs/>
        </w:rPr>
        <w:t>: 2</w:t>
      </w:r>
    </w:p>
    <w:p w14:paraId="1A1B2C43" w14:textId="77777777" w:rsidR="00050E45" w:rsidRPr="00140394" w:rsidRDefault="00050E45" w:rsidP="00140394">
      <w:pPr>
        <w:spacing w:after="0" w:line="276" w:lineRule="auto"/>
        <w:jc w:val="both"/>
        <w:rPr>
          <w:rFonts w:asciiTheme="majorHAnsi" w:hAnsiTheme="majorHAnsi" w:cstheme="majorHAnsi"/>
          <w:b/>
          <w:iCs/>
        </w:rPr>
      </w:pPr>
      <w:r w:rsidRPr="00140394">
        <w:rPr>
          <w:rFonts w:asciiTheme="majorHAnsi" w:hAnsiTheme="majorHAnsi" w:cstheme="majorHAnsi"/>
          <w:b/>
          <w:iCs/>
        </w:rPr>
        <w:t>UE : Fondamentale</w:t>
      </w:r>
    </w:p>
    <w:p w14:paraId="1F7DCF3F" w14:textId="77777777" w:rsidR="00050E45" w:rsidRPr="00140394" w:rsidRDefault="00050E45" w:rsidP="00140394">
      <w:pPr>
        <w:spacing w:after="0"/>
        <w:rPr>
          <w:rFonts w:asciiTheme="majorHAnsi" w:hAnsiTheme="majorHAnsi" w:cstheme="majorHAnsi"/>
        </w:rPr>
      </w:pPr>
      <w:r w:rsidRPr="00140394">
        <w:rPr>
          <w:rFonts w:asciiTheme="majorHAnsi" w:hAnsiTheme="majorHAnsi" w:cstheme="majorHAnsi"/>
          <w:b/>
          <w:iCs/>
        </w:rPr>
        <w:t xml:space="preserve">Matière : </w:t>
      </w:r>
      <w:r w:rsidRPr="00140394">
        <w:rPr>
          <w:rFonts w:asciiTheme="majorHAnsi" w:hAnsiTheme="majorHAnsi" w:cstheme="majorHAnsi"/>
          <w:b/>
          <w:bCs/>
        </w:rPr>
        <w:t>Chimie 2/ Thermodynamique &amp; Cinétique Chimique</w:t>
      </w:r>
      <w:r w:rsidRPr="00140394">
        <w:rPr>
          <w:rFonts w:asciiTheme="majorHAnsi" w:hAnsiTheme="majorHAnsi" w:cstheme="majorHAnsi"/>
        </w:rPr>
        <w:t xml:space="preserve"> </w:t>
      </w:r>
    </w:p>
    <w:p w14:paraId="4C540BB3" w14:textId="77777777"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b/>
          <w:u w:val="single"/>
        </w:rPr>
        <w:t>Objectifs de l’enseignement</w:t>
      </w:r>
      <w:r w:rsidRPr="00140394">
        <w:rPr>
          <w:rFonts w:asciiTheme="majorHAnsi" w:hAnsiTheme="majorHAnsi" w:cstheme="majorHAnsi"/>
        </w:rPr>
        <w:t xml:space="preserve"> </w:t>
      </w:r>
    </w:p>
    <w:p w14:paraId="4F51BEAC" w14:textId="77777777" w:rsidR="00050E45" w:rsidRPr="00140394" w:rsidRDefault="00050E45" w:rsidP="00050E45">
      <w:pPr>
        <w:spacing w:line="276" w:lineRule="auto"/>
        <w:jc w:val="both"/>
        <w:rPr>
          <w:rFonts w:asciiTheme="majorHAnsi" w:hAnsiTheme="majorHAnsi" w:cstheme="majorHAnsi"/>
          <w:bCs/>
          <w:i/>
          <w:iCs/>
        </w:rPr>
      </w:pPr>
      <w:r w:rsidRPr="00140394">
        <w:rPr>
          <w:rFonts w:asciiTheme="majorHAnsi" w:hAnsiTheme="majorHAnsi" w:cstheme="majorHAnsi"/>
          <w:i/>
          <w:iCs/>
        </w:rPr>
        <w:t>L’acquisition</w:t>
      </w:r>
      <w:r w:rsidRPr="00140394">
        <w:rPr>
          <w:rFonts w:asciiTheme="majorHAnsi" w:hAnsiTheme="majorHAnsi" w:cstheme="majorHAnsi"/>
          <w:bCs/>
          <w:i/>
          <w:iCs/>
        </w:rPr>
        <w:t xml:space="preserve"> des formalismes de base de la  thermodynamique et ses principes fondamentaux intro</w:t>
      </w:r>
      <w:r w:rsidRPr="00140394">
        <w:rPr>
          <w:rFonts w:asciiTheme="majorHAnsi" w:hAnsiTheme="majorHAnsi" w:cstheme="majorHAnsi"/>
          <w:i/>
          <w:iCs/>
        </w:rPr>
        <w:t xml:space="preserve">duisant les grandeurs thermodynamiques et les fonctions d’état telles l’enthalpie et l’entropie </w:t>
      </w:r>
      <w:r w:rsidRPr="00140394">
        <w:rPr>
          <w:rFonts w:asciiTheme="majorHAnsi" w:hAnsiTheme="majorHAnsi" w:cstheme="majorHAnsi"/>
          <w:bCs/>
          <w:i/>
          <w:iCs/>
        </w:rPr>
        <w:t>ainsi que la cinétique des réactions chimiques.</w:t>
      </w:r>
    </w:p>
    <w:p w14:paraId="0E0CB4DD" w14:textId="77777777" w:rsidR="00050E45" w:rsidRPr="00140394" w:rsidRDefault="00050E45" w:rsidP="00050E45">
      <w:pPr>
        <w:spacing w:line="276" w:lineRule="auto"/>
        <w:jc w:val="both"/>
        <w:rPr>
          <w:rFonts w:asciiTheme="majorHAnsi" w:hAnsiTheme="majorHAnsi" w:cstheme="majorHAnsi"/>
          <w:bCs/>
        </w:rPr>
      </w:pPr>
    </w:p>
    <w:p w14:paraId="188336BD" w14:textId="77777777"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b/>
          <w:u w:val="single"/>
        </w:rPr>
        <w:t>Connaissances préalables recommandées</w:t>
      </w:r>
      <w:r w:rsidRPr="00140394">
        <w:rPr>
          <w:rFonts w:asciiTheme="majorHAnsi" w:hAnsiTheme="majorHAnsi" w:cstheme="majorHAnsi"/>
          <w:b/>
        </w:rPr>
        <w:t xml:space="preserve"> </w:t>
      </w:r>
    </w:p>
    <w:p w14:paraId="7CD7A9D4" w14:textId="2CF3603B"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i/>
        </w:rPr>
        <w:t>Il est recommandé de maîtriser les mathématiques du S1.</w:t>
      </w:r>
    </w:p>
    <w:p w14:paraId="789B1A8E" w14:textId="77777777" w:rsidR="00050E45" w:rsidRPr="00140394" w:rsidRDefault="00050E45" w:rsidP="00050E45">
      <w:pPr>
        <w:spacing w:line="276" w:lineRule="auto"/>
        <w:jc w:val="both"/>
        <w:rPr>
          <w:rFonts w:asciiTheme="majorHAnsi" w:hAnsiTheme="majorHAnsi" w:cstheme="majorHAnsi"/>
          <w:b/>
        </w:rPr>
      </w:pPr>
      <w:r w:rsidRPr="00140394">
        <w:rPr>
          <w:rFonts w:asciiTheme="majorHAnsi" w:hAnsiTheme="majorHAnsi" w:cstheme="majorHAnsi"/>
          <w:b/>
          <w:u w:val="single"/>
        </w:rPr>
        <w:t>Contenu de la matière</w:t>
      </w:r>
      <w:r w:rsidRPr="00140394">
        <w:rPr>
          <w:rFonts w:asciiTheme="majorHAnsi" w:hAnsiTheme="majorHAnsi" w:cstheme="majorHAnsi"/>
          <w:b/>
        </w:rPr>
        <w:t> : </w:t>
      </w:r>
    </w:p>
    <w:p w14:paraId="430133D5" w14:textId="77777777" w:rsidR="00AA0F12" w:rsidRPr="00140394" w:rsidRDefault="00050E45" w:rsidP="00050E45">
      <w:pPr>
        <w:spacing w:before="120"/>
        <w:jc w:val="both"/>
        <w:rPr>
          <w:rFonts w:asciiTheme="majorHAnsi" w:hAnsiTheme="majorHAnsi" w:cstheme="majorHAnsi"/>
          <w:b/>
          <w:bCs/>
        </w:rPr>
      </w:pPr>
      <w:r w:rsidRPr="00140394">
        <w:rPr>
          <w:rFonts w:asciiTheme="majorHAnsi" w:hAnsiTheme="majorHAnsi" w:cstheme="majorHAnsi"/>
          <w:b/>
          <w:bCs/>
        </w:rPr>
        <w:t>Généralités sur la thermodynamique :</w:t>
      </w:r>
    </w:p>
    <w:p w14:paraId="27177ECE" w14:textId="6D84EC3A" w:rsidR="00AA0F12" w:rsidRPr="00140394" w:rsidRDefault="00AA0F12"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S</w:t>
      </w:r>
      <w:r w:rsidR="00050E45" w:rsidRPr="00140394">
        <w:rPr>
          <w:rFonts w:asciiTheme="majorHAnsi" w:hAnsiTheme="majorHAnsi" w:cstheme="majorHAnsi"/>
        </w:rPr>
        <w:t xml:space="preserve">ystème, état d’un système, variable et fonction d’état. </w:t>
      </w:r>
    </w:p>
    <w:p w14:paraId="7D5E633D"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Notion d’équilibre et de transformation d’un système. </w:t>
      </w:r>
    </w:p>
    <w:p w14:paraId="3731EAA3"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Notion de température. Différentes formes d’énergie. </w:t>
      </w:r>
    </w:p>
    <w:p w14:paraId="7156B331" w14:textId="29121EBC" w:rsidR="00050E45"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Equation des gaz parfaits.</w:t>
      </w:r>
    </w:p>
    <w:p w14:paraId="2C7F22E3" w14:textId="77777777" w:rsidR="00AA0F12" w:rsidRPr="00140394" w:rsidRDefault="00050E45" w:rsidP="00050E45">
      <w:pPr>
        <w:spacing w:before="120"/>
        <w:jc w:val="both"/>
        <w:rPr>
          <w:rFonts w:asciiTheme="majorHAnsi" w:hAnsiTheme="majorHAnsi" w:cstheme="majorHAnsi"/>
        </w:rPr>
      </w:pPr>
      <w:r w:rsidRPr="00140394">
        <w:rPr>
          <w:rFonts w:asciiTheme="majorHAnsi" w:hAnsiTheme="majorHAnsi" w:cstheme="majorHAnsi"/>
          <w:b/>
          <w:bCs/>
        </w:rPr>
        <w:t>Premier principe de la thermodynamique :</w:t>
      </w:r>
      <w:r w:rsidRPr="00140394">
        <w:rPr>
          <w:rFonts w:asciiTheme="majorHAnsi" w:hAnsiTheme="majorHAnsi" w:cstheme="majorHAnsi"/>
        </w:rPr>
        <w:t xml:space="preserve"> </w:t>
      </w:r>
    </w:p>
    <w:p w14:paraId="3972F82F"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Energie interne, travail, chaleur. </w:t>
      </w:r>
    </w:p>
    <w:p w14:paraId="68C6D860"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Enoncé du premier principe. </w:t>
      </w:r>
    </w:p>
    <w:p w14:paraId="3E8E7CF7"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Expression différentielle du premier principe. </w:t>
      </w:r>
    </w:p>
    <w:p w14:paraId="33B357A8"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Application : transformation d’un gaz parfait (isochore, isotherme, isobare, adiabatique). </w:t>
      </w:r>
    </w:p>
    <w:p w14:paraId="022F593E"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Systèmes chimiques ; chaleur de réaction, énergie de liaison. </w:t>
      </w:r>
    </w:p>
    <w:p w14:paraId="26255783" w14:textId="02368F98" w:rsidR="00050E45"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Exemples d’application à des systèmes physiques.</w:t>
      </w:r>
    </w:p>
    <w:p w14:paraId="16A9206C" w14:textId="77777777" w:rsidR="00AA0F12" w:rsidRPr="00140394" w:rsidRDefault="00050E45" w:rsidP="00050E45">
      <w:pPr>
        <w:spacing w:before="120"/>
        <w:jc w:val="both"/>
        <w:rPr>
          <w:rFonts w:asciiTheme="majorHAnsi" w:hAnsiTheme="majorHAnsi" w:cstheme="majorHAnsi"/>
          <w:b/>
          <w:bCs/>
        </w:rPr>
      </w:pPr>
      <w:r w:rsidRPr="00140394">
        <w:rPr>
          <w:rFonts w:asciiTheme="majorHAnsi" w:hAnsiTheme="majorHAnsi" w:cstheme="majorHAnsi"/>
          <w:b/>
          <w:bCs/>
        </w:rPr>
        <w:t>Deuxième principe de la thermodynamique :</w:t>
      </w:r>
    </w:p>
    <w:p w14:paraId="22AB2995"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b/>
          <w:bCs/>
        </w:rPr>
        <w:t xml:space="preserve"> </w:t>
      </w:r>
      <w:r w:rsidRPr="00140394">
        <w:rPr>
          <w:rFonts w:asciiTheme="majorHAnsi" w:hAnsiTheme="majorHAnsi" w:cstheme="majorHAnsi"/>
        </w:rPr>
        <w:t xml:space="preserve">Evolutions naturelles. </w:t>
      </w:r>
    </w:p>
    <w:p w14:paraId="56A6C6F2"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Notions d’entropie et d’enthalpie libre, machine thermique. </w:t>
      </w:r>
    </w:p>
    <w:p w14:paraId="2A2C7440"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Les équilibres chimiques. Loi d’action de masse, constante d’équilibre. </w:t>
      </w:r>
    </w:p>
    <w:p w14:paraId="40F2EBC1"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Facteurs d’équilibres. </w:t>
      </w:r>
    </w:p>
    <w:p w14:paraId="019B080C" w14:textId="06749132" w:rsidR="00050E45"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Enoncé du troisième principe.</w:t>
      </w:r>
    </w:p>
    <w:p w14:paraId="44FE38E7" w14:textId="77777777" w:rsidR="00AA0F12" w:rsidRPr="00140394" w:rsidRDefault="00050E45" w:rsidP="00050E45">
      <w:pPr>
        <w:spacing w:before="120"/>
        <w:jc w:val="both"/>
        <w:rPr>
          <w:rFonts w:asciiTheme="majorHAnsi" w:hAnsiTheme="majorHAnsi" w:cstheme="majorHAnsi"/>
        </w:rPr>
      </w:pPr>
      <w:r w:rsidRPr="00140394">
        <w:rPr>
          <w:rFonts w:asciiTheme="majorHAnsi" w:hAnsiTheme="majorHAnsi" w:cstheme="majorHAnsi"/>
          <w:b/>
          <w:bCs/>
        </w:rPr>
        <w:t>Introduction à la cinétique chimique :</w:t>
      </w:r>
      <w:r w:rsidRPr="00140394">
        <w:rPr>
          <w:rFonts w:asciiTheme="majorHAnsi" w:hAnsiTheme="majorHAnsi" w:cstheme="majorHAnsi"/>
        </w:rPr>
        <w:t xml:space="preserve"> </w:t>
      </w:r>
    </w:p>
    <w:p w14:paraId="5D614C3A"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Définition de la vitesse d’avancement d’une réaction. </w:t>
      </w:r>
    </w:p>
    <w:p w14:paraId="0007FE6C" w14:textId="77777777" w:rsidR="00AA0F12"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Principaux facteurs influençant la vitesse des réactions chimiques, concentration, température.</w:t>
      </w:r>
    </w:p>
    <w:p w14:paraId="33906477" w14:textId="78B62DCD" w:rsidR="00050E45" w:rsidRPr="00140394" w:rsidRDefault="00050E45" w:rsidP="00891ABF">
      <w:pPr>
        <w:pStyle w:val="Paragraphedeliste"/>
        <w:numPr>
          <w:ilvl w:val="0"/>
          <w:numId w:val="4"/>
        </w:numPr>
        <w:jc w:val="both"/>
        <w:rPr>
          <w:rFonts w:asciiTheme="majorHAnsi" w:hAnsiTheme="majorHAnsi" w:cstheme="majorHAnsi"/>
        </w:rPr>
      </w:pPr>
      <w:r w:rsidRPr="00140394">
        <w:rPr>
          <w:rFonts w:asciiTheme="majorHAnsi" w:hAnsiTheme="majorHAnsi" w:cstheme="majorHAnsi"/>
        </w:rPr>
        <w:t xml:space="preserve"> Loi des vitesses intégrales. </w:t>
      </w:r>
    </w:p>
    <w:p w14:paraId="456AF43C" w14:textId="77777777" w:rsidR="00050E45" w:rsidRPr="00140394" w:rsidRDefault="00050E45" w:rsidP="00050E45">
      <w:pPr>
        <w:spacing w:line="276" w:lineRule="auto"/>
        <w:jc w:val="both"/>
        <w:rPr>
          <w:rFonts w:asciiTheme="majorHAnsi" w:hAnsiTheme="majorHAnsi" w:cstheme="majorHAnsi"/>
          <w:bCs/>
        </w:rPr>
      </w:pPr>
      <w:r w:rsidRPr="00140394">
        <w:rPr>
          <w:rFonts w:asciiTheme="majorHAnsi" w:hAnsiTheme="majorHAnsi" w:cstheme="majorHAnsi"/>
          <w:b/>
          <w:u w:val="single"/>
        </w:rPr>
        <w:t>Mode d’évaluation :</w:t>
      </w:r>
      <w:r w:rsidRPr="00140394">
        <w:rPr>
          <w:rFonts w:asciiTheme="majorHAnsi" w:hAnsiTheme="majorHAnsi" w:cstheme="majorHAnsi"/>
          <w:b/>
        </w:rPr>
        <w:t> </w:t>
      </w:r>
      <w:r w:rsidRPr="00140394">
        <w:rPr>
          <w:rFonts w:asciiTheme="majorHAnsi" w:hAnsiTheme="majorHAnsi" w:cstheme="majorHAnsi"/>
          <w:bCs/>
        </w:rPr>
        <w:t>Continu : 33%    Examen : 67%</w:t>
      </w:r>
    </w:p>
    <w:p w14:paraId="33288052" w14:textId="77777777" w:rsidR="00050E45" w:rsidRPr="00140394" w:rsidRDefault="00050E45" w:rsidP="00050E45">
      <w:pPr>
        <w:spacing w:after="60" w:line="276" w:lineRule="auto"/>
        <w:jc w:val="both"/>
        <w:rPr>
          <w:rFonts w:asciiTheme="majorHAnsi" w:hAnsiTheme="majorHAnsi" w:cstheme="majorHAnsi"/>
          <w:iCs/>
        </w:rPr>
      </w:pPr>
      <w:r w:rsidRPr="00140394">
        <w:rPr>
          <w:rFonts w:asciiTheme="majorHAnsi" w:hAnsiTheme="majorHAnsi" w:cstheme="majorHAnsi"/>
          <w:b/>
          <w:u w:val="single"/>
        </w:rPr>
        <w:t>Références</w:t>
      </w:r>
      <w:r w:rsidRPr="00140394">
        <w:rPr>
          <w:rFonts w:asciiTheme="majorHAnsi" w:hAnsiTheme="majorHAnsi" w:cstheme="majorHAnsi"/>
        </w:rPr>
        <w:t xml:space="preserve"> </w:t>
      </w:r>
      <w:r w:rsidRPr="00140394">
        <w:rPr>
          <w:rFonts w:asciiTheme="majorHAnsi" w:hAnsiTheme="majorHAnsi" w:cstheme="majorHAnsi"/>
          <w:i/>
          <w:iCs/>
        </w:rPr>
        <w:t>(Livres</w:t>
      </w:r>
      <w:r w:rsidRPr="00140394">
        <w:rPr>
          <w:rFonts w:asciiTheme="majorHAnsi" w:hAnsiTheme="majorHAnsi" w:cstheme="majorHAnsi"/>
          <w:i/>
        </w:rPr>
        <w:t xml:space="preserve"> et polycopiés, sites internet, etc)</w:t>
      </w:r>
      <w:r w:rsidRPr="00140394">
        <w:rPr>
          <w:rFonts w:asciiTheme="majorHAnsi" w:hAnsiTheme="majorHAnsi" w:cstheme="majorHAnsi"/>
          <w:iCs/>
        </w:rPr>
        <w:t> :</w:t>
      </w:r>
    </w:p>
    <w:p w14:paraId="33CF95C4" w14:textId="77777777" w:rsidR="00050E45" w:rsidRPr="00140394" w:rsidRDefault="00050E45" w:rsidP="00891ABF">
      <w:pPr>
        <w:numPr>
          <w:ilvl w:val="0"/>
          <w:numId w:val="4"/>
        </w:numPr>
        <w:spacing w:after="0" w:line="276" w:lineRule="auto"/>
        <w:ind w:left="425" w:hanging="425"/>
        <w:jc w:val="both"/>
        <w:rPr>
          <w:rFonts w:asciiTheme="majorHAnsi" w:hAnsiTheme="majorHAnsi" w:cstheme="majorHAnsi"/>
          <w:i/>
          <w:iCs/>
          <w:sz w:val="20"/>
          <w:szCs w:val="20"/>
        </w:rPr>
      </w:pPr>
      <w:r w:rsidRPr="00140394">
        <w:rPr>
          <w:rFonts w:asciiTheme="majorHAnsi" w:hAnsiTheme="majorHAnsi" w:cstheme="majorHAnsi"/>
          <w:i/>
          <w:iCs/>
          <w:sz w:val="20"/>
          <w:szCs w:val="20"/>
        </w:rPr>
        <w:t>T. BECHERRAWY,  Vibrations et Ondes, Tomes 1-4, Ed. Hermes-Lavoisier, (2010).</w:t>
      </w:r>
    </w:p>
    <w:p w14:paraId="3DB16116" w14:textId="77777777" w:rsidR="00050E45" w:rsidRPr="00140394" w:rsidRDefault="00050E45" w:rsidP="00891ABF">
      <w:pPr>
        <w:numPr>
          <w:ilvl w:val="0"/>
          <w:numId w:val="4"/>
        </w:numPr>
        <w:spacing w:after="0" w:line="276" w:lineRule="auto"/>
        <w:ind w:left="425" w:hanging="425"/>
        <w:jc w:val="both"/>
        <w:rPr>
          <w:rFonts w:asciiTheme="majorHAnsi" w:hAnsiTheme="majorHAnsi" w:cstheme="majorHAnsi"/>
          <w:i/>
          <w:iCs/>
          <w:sz w:val="20"/>
          <w:szCs w:val="20"/>
        </w:rPr>
      </w:pPr>
      <w:r w:rsidRPr="00140394">
        <w:rPr>
          <w:rFonts w:asciiTheme="majorHAnsi" w:hAnsiTheme="majorHAnsi" w:cstheme="majorHAnsi"/>
          <w:i/>
          <w:iCs/>
          <w:sz w:val="20"/>
          <w:szCs w:val="20"/>
        </w:rPr>
        <w:t xml:space="preserve">H. DJELOUAH, Vibrations et Ondes Mécaniques, OPU, (2011). </w:t>
      </w:r>
    </w:p>
    <w:p w14:paraId="58E65D83" w14:textId="77777777" w:rsidR="00050E45" w:rsidRPr="00140394" w:rsidRDefault="00050E45" w:rsidP="00891ABF">
      <w:pPr>
        <w:numPr>
          <w:ilvl w:val="0"/>
          <w:numId w:val="4"/>
        </w:numPr>
        <w:spacing w:after="0" w:line="276" w:lineRule="auto"/>
        <w:ind w:left="425" w:hanging="425"/>
        <w:jc w:val="both"/>
        <w:rPr>
          <w:rFonts w:asciiTheme="majorHAnsi" w:hAnsiTheme="majorHAnsi" w:cstheme="majorHAnsi"/>
          <w:i/>
          <w:iCs/>
          <w:sz w:val="20"/>
          <w:szCs w:val="20"/>
        </w:rPr>
      </w:pPr>
      <w:r w:rsidRPr="00140394">
        <w:rPr>
          <w:rFonts w:asciiTheme="majorHAnsi" w:hAnsiTheme="majorHAnsi" w:cstheme="majorHAnsi"/>
          <w:i/>
          <w:iCs/>
          <w:sz w:val="20"/>
          <w:szCs w:val="20"/>
        </w:rPr>
        <w:t>J. BRUNEAUX,  Vibrations et Ondes,  Ed. Marketing, (2010).</w:t>
      </w:r>
    </w:p>
    <w:p w14:paraId="189E403C" w14:textId="77777777" w:rsidR="00050E45" w:rsidRPr="00140394" w:rsidRDefault="00050E45" w:rsidP="00891ABF">
      <w:pPr>
        <w:numPr>
          <w:ilvl w:val="0"/>
          <w:numId w:val="4"/>
        </w:numPr>
        <w:spacing w:after="0" w:line="276" w:lineRule="auto"/>
        <w:ind w:left="425" w:hanging="425"/>
        <w:jc w:val="both"/>
        <w:rPr>
          <w:rFonts w:asciiTheme="majorHAnsi" w:hAnsiTheme="majorHAnsi" w:cstheme="majorHAnsi"/>
          <w:i/>
          <w:iCs/>
          <w:sz w:val="20"/>
          <w:szCs w:val="20"/>
        </w:rPr>
      </w:pPr>
      <w:r w:rsidRPr="00140394">
        <w:rPr>
          <w:rFonts w:asciiTheme="majorHAnsi" w:hAnsiTheme="majorHAnsi" w:cstheme="majorHAnsi"/>
          <w:i/>
          <w:iCs/>
          <w:sz w:val="20"/>
          <w:szCs w:val="20"/>
        </w:rPr>
        <w:t>Y. GRANJON, Exercices et problèmes d’électricité,; Dunod, Paris,  (2003).</w:t>
      </w:r>
    </w:p>
    <w:p w14:paraId="0A1308E1" w14:textId="77777777" w:rsidR="00050E45" w:rsidRPr="00140394" w:rsidRDefault="00050E45" w:rsidP="00891ABF">
      <w:pPr>
        <w:numPr>
          <w:ilvl w:val="0"/>
          <w:numId w:val="4"/>
        </w:numPr>
        <w:spacing w:after="0" w:line="276" w:lineRule="auto"/>
        <w:ind w:left="425" w:hanging="425"/>
        <w:jc w:val="both"/>
        <w:rPr>
          <w:rFonts w:asciiTheme="majorHAnsi" w:hAnsiTheme="majorHAnsi" w:cstheme="majorHAnsi"/>
          <w:i/>
          <w:iCs/>
          <w:sz w:val="20"/>
          <w:szCs w:val="20"/>
        </w:rPr>
      </w:pPr>
      <w:r w:rsidRPr="00140394">
        <w:rPr>
          <w:rFonts w:asciiTheme="majorHAnsi" w:hAnsiTheme="majorHAnsi" w:cstheme="majorHAnsi"/>
          <w:i/>
          <w:iCs/>
          <w:sz w:val="20"/>
          <w:szCs w:val="20"/>
        </w:rPr>
        <w:t>L. BOREL, D. FAVRAT, Thermodynamique et énergétique, Vol.1.de l’Energie à l’Exergie, PPUR, Collection Mécanique, (2011)</w:t>
      </w:r>
    </w:p>
    <w:p w14:paraId="1748535E" w14:textId="77777777" w:rsidR="00050E45" w:rsidRPr="00140394" w:rsidRDefault="00B53E80" w:rsidP="00891ABF">
      <w:pPr>
        <w:numPr>
          <w:ilvl w:val="0"/>
          <w:numId w:val="4"/>
        </w:numPr>
        <w:spacing w:after="0" w:line="276" w:lineRule="auto"/>
        <w:ind w:left="425" w:hanging="425"/>
        <w:jc w:val="both"/>
        <w:rPr>
          <w:rFonts w:asciiTheme="majorHAnsi" w:hAnsiTheme="majorHAnsi" w:cstheme="majorHAnsi"/>
          <w:i/>
          <w:iCs/>
          <w:sz w:val="20"/>
          <w:szCs w:val="20"/>
        </w:rPr>
      </w:pPr>
      <w:hyperlink r:id="rId21">
        <w:r w:rsidR="00050E45" w:rsidRPr="00140394">
          <w:rPr>
            <w:rStyle w:val="InternetLink"/>
            <w:rFonts w:asciiTheme="majorHAnsi" w:hAnsiTheme="majorHAnsi" w:cstheme="majorHAnsi"/>
            <w:i/>
            <w:iCs/>
            <w:sz w:val="20"/>
            <w:szCs w:val="20"/>
          </w:rPr>
          <w:t>J-N. FOUSSARD</w:t>
        </w:r>
      </w:hyperlink>
      <w:r w:rsidR="00050E45" w:rsidRPr="00140394">
        <w:rPr>
          <w:rFonts w:asciiTheme="majorHAnsi" w:hAnsiTheme="majorHAnsi" w:cstheme="majorHAnsi"/>
          <w:i/>
          <w:iCs/>
          <w:sz w:val="20"/>
          <w:szCs w:val="20"/>
        </w:rPr>
        <w:t xml:space="preserve">, </w:t>
      </w:r>
      <w:hyperlink r:id="rId22">
        <w:r w:rsidR="00050E45" w:rsidRPr="00140394">
          <w:rPr>
            <w:rStyle w:val="InternetLink"/>
            <w:rFonts w:asciiTheme="majorHAnsi" w:hAnsiTheme="majorHAnsi" w:cstheme="majorHAnsi"/>
            <w:i/>
            <w:iCs/>
            <w:sz w:val="20"/>
            <w:szCs w:val="20"/>
          </w:rPr>
          <w:t>S. MATHE</w:t>
        </w:r>
      </w:hyperlink>
      <w:r w:rsidR="00050E45" w:rsidRPr="00140394">
        <w:rPr>
          <w:rFonts w:asciiTheme="majorHAnsi" w:hAnsiTheme="majorHAnsi" w:cstheme="majorHAnsi"/>
          <w:i/>
          <w:iCs/>
          <w:sz w:val="20"/>
          <w:szCs w:val="20"/>
        </w:rPr>
        <w:t>, Thermodynamique - Bases et applications, Cours et exercices corrigés, 2ème Ed. Dunod, (2010)</w:t>
      </w:r>
    </w:p>
    <w:p w14:paraId="4CB2F665" w14:textId="0A2F5417" w:rsidR="00140394" w:rsidRDefault="00050E45" w:rsidP="00891ABF">
      <w:pPr>
        <w:numPr>
          <w:ilvl w:val="0"/>
          <w:numId w:val="4"/>
        </w:numPr>
        <w:spacing w:after="0" w:line="276" w:lineRule="auto"/>
        <w:ind w:left="425" w:hanging="425"/>
        <w:jc w:val="both"/>
        <w:rPr>
          <w:rFonts w:asciiTheme="majorHAnsi" w:hAnsiTheme="majorHAnsi" w:cstheme="majorHAnsi"/>
          <w:i/>
          <w:iCs/>
          <w:sz w:val="20"/>
          <w:szCs w:val="20"/>
        </w:rPr>
      </w:pPr>
      <w:r w:rsidRPr="00140394">
        <w:rPr>
          <w:rFonts w:asciiTheme="majorHAnsi" w:hAnsiTheme="majorHAnsi" w:cstheme="majorHAnsi"/>
          <w:i/>
          <w:iCs/>
          <w:sz w:val="20"/>
          <w:szCs w:val="20"/>
        </w:rPr>
        <w:t>R. MAUDUIT, Thermodynamique en 20 fiches, Ed. Dunod, (2013)</w:t>
      </w:r>
    </w:p>
    <w:p w14:paraId="54B9BC56" w14:textId="77777777" w:rsidR="00140394" w:rsidRDefault="00140394">
      <w:pPr>
        <w:rPr>
          <w:rFonts w:asciiTheme="majorHAnsi" w:hAnsiTheme="majorHAnsi" w:cstheme="majorHAnsi"/>
          <w:i/>
          <w:iCs/>
          <w:sz w:val="20"/>
          <w:szCs w:val="20"/>
        </w:rPr>
      </w:pPr>
      <w:r>
        <w:rPr>
          <w:rFonts w:asciiTheme="majorHAnsi" w:hAnsiTheme="majorHAnsi" w:cstheme="majorHAnsi"/>
          <w:i/>
          <w:iCs/>
          <w:sz w:val="20"/>
          <w:szCs w:val="20"/>
        </w:rPr>
        <w:br w:type="page"/>
      </w:r>
    </w:p>
    <w:p w14:paraId="1F9BE8D0" w14:textId="77777777" w:rsidR="00050E45" w:rsidRPr="00140394" w:rsidRDefault="00050E45" w:rsidP="00140394">
      <w:pPr>
        <w:spacing w:after="0" w:line="276" w:lineRule="auto"/>
        <w:jc w:val="both"/>
        <w:rPr>
          <w:rFonts w:asciiTheme="majorHAnsi" w:hAnsiTheme="majorHAnsi" w:cstheme="majorHAnsi"/>
          <w:b/>
          <w:iCs/>
        </w:rPr>
      </w:pPr>
      <w:r w:rsidRPr="00140394">
        <w:rPr>
          <w:rFonts w:asciiTheme="majorHAnsi" w:hAnsiTheme="majorHAnsi" w:cstheme="majorHAnsi"/>
          <w:b/>
          <w:iCs/>
        </w:rPr>
        <w:lastRenderedPageBreak/>
        <w:t>Semestre : 2</w:t>
      </w:r>
    </w:p>
    <w:p w14:paraId="3B3F38DF" w14:textId="77777777" w:rsidR="00050E45" w:rsidRPr="00140394" w:rsidRDefault="00050E45" w:rsidP="00140394">
      <w:pPr>
        <w:spacing w:after="0" w:line="276" w:lineRule="auto"/>
        <w:jc w:val="both"/>
        <w:rPr>
          <w:rFonts w:asciiTheme="majorHAnsi" w:hAnsiTheme="majorHAnsi" w:cstheme="majorHAnsi"/>
          <w:b/>
          <w:iCs/>
        </w:rPr>
      </w:pPr>
      <w:r w:rsidRPr="00140394">
        <w:rPr>
          <w:rFonts w:asciiTheme="majorHAnsi" w:hAnsiTheme="majorHAnsi" w:cstheme="majorHAnsi"/>
          <w:b/>
          <w:iCs/>
        </w:rPr>
        <w:t>UE : Méthodologie</w:t>
      </w:r>
    </w:p>
    <w:p w14:paraId="03759D87" w14:textId="77777777" w:rsidR="00050E45" w:rsidRPr="00140394" w:rsidRDefault="00050E45" w:rsidP="00140394">
      <w:pPr>
        <w:spacing w:after="0" w:line="276" w:lineRule="auto"/>
        <w:jc w:val="both"/>
        <w:rPr>
          <w:rFonts w:asciiTheme="majorHAnsi" w:hAnsiTheme="majorHAnsi" w:cstheme="majorHAnsi"/>
          <w:b/>
          <w:iCs/>
        </w:rPr>
      </w:pPr>
      <w:r w:rsidRPr="00140394">
        <w:rPr>
          <w:rFonts w:asciiTheme="majorHAnsi" w:hAnsiTheme="majorHAnsi" w:cstheme="majorHAnsi"/>
          <w:b/>
          <w:iCs/>
        </w:rPr>
        <w:t>Matière : TP physique 2</w:t>
      </w:r>
    </w:p>
    <w:p w14:paraId="0B195F0F" w14:textId="77777777"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b/>
          <w:u w:val="single"/>
        </w:rPr>
        <w:t>Objectifs de l’enseignement</w:t>
      </w:r>
      <w:r w:rsidRPr="00140394">
        <w:rPr>
          <w:rFonts w:asciiTheme="majorHAnsi" w:hAnsiTheme="majorHAnsi" w:cstheme="majorHAnsi"/>
        </w:rPr>
        <w:t xml:space="preserve"> </w:t>
      </w:r>
    </w:p>
    <w:p w14:paraId="67606DAE" w14:textId="77777777" w:rsidR="00050E45" w:rsidRPr="00140394" w:rsidRDefault="00050E45" w:rsidP="00891ABF">
      <w:pPr>
        <w:numPr>
          <w:ilvl w:val="0"/>
          <w:numId w:val="4"/>
        </w:numPr>
        <w:spacing w:after="0" w:line="276" w:lineRule="auto"/>
        <w:jc w:val="both"/>
        <w:rPr>
          <w:rFonts w:asciiTheme="majorHAnsi" w:hAnsiTheme="majorHAnsi" w:cstheme="majorHAnsi"/>
          <w:iCs/>
        </w:rPr>
      </w:pPr>
      <w:r w:rsidRPr="00140394">
        <w:rPr>
          <w:rFonts w:asciiTheme="majorHAnsi" w:hAnsiTheme="majorHAnsi" w:cstheme="majorHAnsi"/>
          <w:iCs/>
        </w:rPr>
        <w:t>Consolidation des connaissances théoriques sur l’Electricité.</w:t>
      </w:r>
    </w:p>
    <w:p w14:paraId="795CA4FE" w14:textId="77777777" w:rsidR="00050E45" w:rsidRPr="00140394" w:rsidRDefault="00050E45" w:rsidP="00891ABF">
      <w:pPr>
        <w:numPr>
          <w:ilvl w:val="0"/>
          <w:numId w:val="4"/>
        </w:numPr>
        <w:spacing w:after="0" w:line="276" w:lineRule="auto"/>
        <w:jc w:val="both"/>
        <w:rPr>
          <w:rFonts w:asciiTheme="majorHAnsi" w:hAnsiTheme="majorHAnsi" w:cstheme="majorHAnsi"/>
          <w:iCs/>
        </w:rPr>
      </w:pPr>
      <w:r w:rsidRPr="00140394">
        <w:rPr>
          <w:rFonts w:asciiTheme="majorHAnsi" w:hAnsiTheme="majorHAnsi" w:cstheme="majorHAnsi"/>
          <w:iCs/>
        </w:rPr>
        <w:t xml:space="preserve"> Apprentissage  et visualisation des phénomènes liés à l’Electricité.</w:t>
      </w:r>
    </w:p>
    <w:p w14:paraId="72329CFB" w14:textId="77777777" w:rsidR="00050E45" w:rsidRPr="00140394" w:rsidRDefault="00050E45" w:rsidP="00050E45">
      <w:pPr>
        <w:spacing w:line="276" w:lineRule="auto"/>
        <w:jc w:val="both"/>
        <w:rPr>
          <w:rFonts w:asciiTheme="majorHAnsi" w:hAnsiTheme="majorHAnsi" w:cstheme="majorHAnsi"/>
          <w:i/>
        </w:rPr>
      </w:pPr>
    </w:p>
    <w:p w14:paraId="1ABD3B01" w14:textId="77777777"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b/>
          <w:u w:val="single"/>
        </w:rPr>
        <w:t>Connaissances préalables recommandées</w:t>
      </w:r>
      <w:r w:rsidRPr="00140394">
        <w:rPr>
          <w:rFonts w:asciiTheme="majorHAnsi" w:hAnsiTheme="majorHAnsi" w:cstheme="majorHAnsi"/>
          <w:b/>
        </w:rPr>
        <w:t xml:space="preserve"> </w:t>
      </w:r>
    </w:p>
    <w:p w14:paraId="688D458A" w14:textId="77777777"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i/>
        </w:rPr>
        <w:t>Il est recommandé d’avoir réalisé les travaux pratiques enseignés en S1 et d’avoir maîtrisé les sciences physiques dans le cycle secondaire.</w:t>
      </w:r>
    </w:p>
    <w:p w14:paraId="0EB1B779" w14:textId="77777777" w:rsidR="00050E45" w:rsidRPr="00140394" w:rsidRDefault="00050E45" w:rsidP="00891ABF">
      <w:pPr>
        <w:numPr>
          <w:ilvl w:val="0"/>
          <w:numId w:val="4"/>
        </w:numPr>
        <w:spacing w:after="0" w:line="276" w:lineRule="auto"/>
        <w:jc w:val="both"/>
        <w:rPr>
          <w:rFonts w:asciiTheme="majorHAnsi" w:hAnsiTheme="majorHAnsi" w:cstheme="majorHAnsi"/>
          <w:i/>
        </w:rPr>
      </w:pPr>
      <w:r w:rsidRPr="00140394">
        <w:rPr>
          <w:rFonts w:asciiTheme="majorHAnsi" w:hAnsiTheme="majorHAnsi" w:cstheme="majorHAnsi"/>
          <w:i/>
        </w:rPr>
        <w:t>.</w:t>
      </w:r>
    </w:p>
    <w:p w14:paraId="52D8457E" w14:textId="77777777" w:rsidR="00050E45" w:rsidRPr="00140394" w:rsidRDefault="00050E45" w:rsidP="00050E45">
      <w:pPr>
        <w:spacing w:line="276" w:lineRule="auto"/>
        <w:ind w:left="1080"/>
        <w:jc w:val="both"/>
        <w:rPr>
          <w:rFonts w:asciiTheme="majorHAnsi" w:hAnsiTheme="majorHAnsi" w:cstheme="majorHAnsi"/>
          <w:i/>
        </w:rPr>
      </w:pPr>
    </w:p>
    <w:p w14:paraId="4DEED6E1" w14:textId="77777777" w:rsidR="00050E45" w:rsidRPr="00140394" w:rsidRDefault="00050E45" w:rsidP="00050E45">
      <w:pPr>
        <w:spacing w:line="276" w:lineRule="auto"/>
        <w:jc w:val="both"/>
        <w:rPr>
          <w:rFonts w:asciiTheme="majorHAnsi" w:hAnsiTheme="majorHAnsi" w:cstheme="majorHAnsi"/>
          <w:b/>
        </w:rPr>
      </w:pPr>
      <w:r w:rsidRPr="00140394">
        <w:rPr>
          <w:rFonts w:asciiTheme="majorHAnsi" w:hAnsiTheme="majorHAnsi" w:cstheme="majorHAnsi"/>
          <w:b/>
          <w:u w:val="single"/>
        </w:rPr>
        <w:t>Contenu de la matière</w:t>
      </w:r>
      <w:r w:rsidRPr="00140394">
        <w:rPr>
          <w:rFonts w:asciiTheme="majorHAnsi" w:hAnsiTheme="majorHAnsi" w:cstheme="majorHAnsi"/>
          <w:b/>
        </w:rPr>
        <w:t> : </w:t>
      </w:r>
    </w:p>
    <w:p w14:paraId="5EB642FD" w14:textId="77777777" w:rsidR="00050E45" w:rsidRPr="00140394" w:rsidRDefault="00050E45" w:rsidP="00891ABF">
      <w:pPr>
        <w:numPr>
          <w:ilvl w:val="0"/>
          <w:numId w:val="10"/>
        </w:numPr>
        <w:spacing w:before="120" w:after="0" w:line="240" w:lineRule="auto"/>
        <w:ind w:left="714" w:hanging="357"/>
        <w:rPr>
          <w:rFonts w:asciiTheme="majorHAnsi" w:hAnsiTheme="majorHAnsi" w:cstheme="majorHAnsi"/>
        </w:rPr>
      </w:pPr>
      <w:r w:rsidRPr="00140394">
        <w:rPr>
          <w:rFonts w:asciiTheme="majorHAnsi" w:hAnsiTheme="majorHAnsi" w:cstheme="majorHAnsi"/>
        </w:rPr>
        <w:t>Mesure du champ et du potentiel (cuve rhéographique)</w:t>
      </w:r>
    </w:p>
    <w:p w14:paraId="1134C82B" w14:textId="77777777" w:rsidR="00050E45" w:rsidRPr="00140394" w:rsidRDefault="00050E45" w:rsidP="00891ABF">
      <w:pPr>
        <w:numPr>
          <w:ilvl w:val="0"/>
          <w:numId w:val="10"/>
        </w:numPr>
        <w:spacing w:before="120" w:after="0" w:line="240" w:lineRule="auto"/>
        <w:ind w:left="714" w:hanging="357"/>
        <w:rPr>
          <w:rFonts w:asciiTheme="majorHAnsi" w:hAnsiTheme="majorHAnsi" w:cstheme="majorHAnsi"/>
        </w:rPr>
      </w:pPr>
      <w:r w:rsidRPr="00140394">
        <w:rPr>
          <w:rFonts w:asciiTheme="majorHAnsi" w:hAnsiTheme="majorHAnsi" w:cstheme="majorHAnsi"/>
        </w:rPr>
        <w:t>Circuits électriques (Loi d’Ohm, association et mesure des résistances)</w:t>
      </w:r>
    </w:p>
    <w:p w14:paraId="30EFCE72" w14:textId="77777777" w:rsidR="00050E45" w:rsidRPr="00140394" w:rsidRDefault="00050E45" w:rsidP="00891ABF">
      <w:pPr>
        <w:numPr>
          <w:ilvl w:val="0"/>
          <w:numId w:val="10"/>
        </w:numPr>
        <w:spacing w:before="120" w:after="0" w:line="240" w:lineRule="auto"/>
        <w:rPr>
          <w:rFonts w:asciiTheme="majorHAnsi" w:hAnsiTheme="majorHAnsi" w:cstheme="majorHAnsi"/>
        </w:rPr>
      </w:pPr>
      <w:r w:rsidRPr="00140394">
        <w:rPr>
          <w:rFonts w:asciiTheme="majorHAnsi" w:hAnsiTheme="majorHAnsi" w:cstheme="majorHAnsi"/>
        </w:rPr>
        <w:t>Pont de Wheatstone</w:t>
      </w:r>
    </w:p>
    <w:p w14:paraId="7ACFC76C" w14:textId="77777777" w:rsidR="00050E45" w:rsidRPr="00140394" w:rsidRDefault="00050E45" w:rsidP="00891ABF">
      <w:pPr>
        <w:numPr>
          <w:ilvl w:val="0"/>
          <w:numId w:val="10"/>
        </w:numPr>
        <w:spacing w:before="120" w:after="0" w:line="240" w:lineRule="auto"/>
        <w:rPr>
          <w:rFonts w:asciiTheme="majorHAnsi" w:hAnsiTheme="majorHAnsi" w:cstheme="majorHAnsi"/>
        </w:rPr>
      </w:pPr>
      <w:r w:rsidRPr="00140394">
        <w:rPr>
          <w:rFonts w:asciiTheme="majorHAnsi" w:hAnsiTheme="majorHAnsi" w:cstheme="majorHAnsi"/>
        </w:rPr>
        <w:t>Oscilloscope et générateur de courants (transformateur)</w:t>
      </w:r>
    </w:p>
    <w:p w14:paraId="10227C8A" w14:textId="77777777" w:rsidR="00050E45" w:rsidRPr="00140394" w:rsidRDefault="00050E45" w:rsidP="00891ABF">
      <w:pPr>
        <w:numPr>
          <w:ilvl w:val="0"/>
          <w:numId w:val="10"/>
        </w:numPr>
        <w:spacing w:after="0" w:line="240" w:lineRule="auto"/>
        <w:rPr>
          <w:rFonts w:asciiTheme="majorHAnsi" w:hAnsiTheme="majorHAnsi" w:cstheme="majorHAnsi"/>
        </w:rPr>
      </w:pPr>
      <w:r w:rsidRPr="00140394">
        <w:rPr>
          <w:rFonts w:asciiTheme="majorHAnsi" w:hAnsiTheme="majorHAnsi" w:cstheme="majorHAnsi"/>
        </w:rPr>
        <w:t>Condensateurs (association et mesure des capacités,  Charge décharge)</w:t>
      </w:r>
    </w:p>
    <w:p w14:paraId="161068D1" w14:textId="77777777" w:rsidR="00050E45" w:rsidRPr="00140394" w:rsidRDefault="00050E45" w:rsidP="00891ABF">
      <w:pPr>
        <w:numPr>
          <w:ilvl w:val="0"/>
          <w:numId w:val="10"/>
        </w:numPr>
        <w:spacing w:after="0" w:line="240" w:lineRule="auto"/>
        <w:rPr>
          <w:rFonts w:asciiTheme="majorHAnsi" w:hAnsiTheme="majorHAnsi" w:cstheme="majorHAnsi"/>
        </w:rPr>
      </w:pPr>
      <w:r w:rsidRPr="00140394">
        <w:rPr>
          <w:rFonts w:asciiTheme="majorHAnsi" w:hAnsiTheme="majorHAnsi" w:cstheme="majorHAnsi"/>
        </w:rPr>
        <w:t>Vérification de la loi de Biot et Savart</w:t>
      </w:r>
    </w:p>
    <w:p w14:paraId="0E91D3A0" w14:textId="77777777" w:rsidR="00050E45" w:rsidRPr="00140394" w:rsidRDefault="00050E45" w:rsidP="00891ABF">
      <w:pPr>
        <w:numPr>
          <w:ilvl w:val="0"/>
          <w:numId w:val="10"/>
        </w:numPr>
        <w:spacing w:after="0" w:line="240" w:lineRule="auto"/>
        <w:rPr>
          <w:rFonts w:asciiTheme="majorHAnsi" w:hAnsiTheme="majorHAnsi" w:cstheme="majorHAnsi"/>
        </w:rPr>
      </w:pPr>
      <w:r w:rsidRPr="00140394">
        <w:rPr>
          <w:rFonts w:asciiTheme="majorHAnsi" w:hAnsiTheme="majorHAnsi" w:cstheme="majorHAnsi"/>
        </w:rPr>
        <w:t>Détermination du champ magnétique terrestre</w:t>
      </w:r>
    </w:p>
    <w:p w14:paraId="0B704F5C" w14:textId="77777777" w:rsidR="00050E45" w:rsidRPr="00140394" w:rsidRDefault="00050E45" w:rsidP="00050E45">
      <w:pPr>
        <w:spacing w:line="276" w:lineRule="auto"/>
        <w:jc w:val="both"/>
        <w:rPr>
          <w:rFonts w:asciiTheme="majorHAnsi" w:hAnsiTheme="majorHAnsi" w:cstheme="majorHAnsi"/>
          <w:b/>
        </w:rPr>
      </w:pPr>
    </w:p>
    <w:p w14:paraId="3921B771" w14:textId="77777777" w:rsidR="00050E45" w:rsidRPr="00140394" w:rsidRDefault="00050E45" w:rsidP="00050E45">
      <w:pPr>
        <w:spacing w:line="276" w:lineRule="auto"/>
        <w:jc w:val="both"/>
        <w:rPr>
          <w:rFonts w:asciiTheme="majorHAnsi" w:hAnsiTheme="majorHAnsi" w:cstheme="majorHAnsi"/>
          <w:b/>
        </w:rPr>
      </w:pPr>
    </w:p>
    <w:p w14:paraId="5D87447D" w14:textId="77777777" w:rsidR="00050E45" w:rsidRPr="00140394" w:rsidRDefault="00050E45" w:rsidP="00050E45">
      <w:pPr>
        <w:spacing w:line="276" w:lineRule="auto"/>
        <w:jc w:val="both"/>
        <w:rPr>
          <w:rFonts w:asciiTheme="majorHAnsi" w:hAnsiTheme="majorHAnsi" w:cstheme="majorHAnsi"/>
          <w:iCs/>
        </w:rPr>
      </w:pPr>
      <w:r w:rsidRPr="00140394">
        <w:rPr>
          <w:rFonts w:asciiTheme="majorHAnsi" w:hAnsiTheme="majorHAnsi" w:cstheme="majorHAnsi"/>
          <w:b/>
          <w:u w:val="single"/>
        </w:rPr>
        <w:t>Références</w:t>
      </w:r>
      <w:r w:rsidRPr="00140394">
        <w:rPr>
          <w:rFonts w:asciiTheme="majorHAnsi" w:hAnsiTheme="majorHAnsi" w:cstheme="majorHAnsi"/>
        </w:rPr>
        <w:t xml:space="preserve"> </w:t>
      </w:r>
      <w:r w:rsidRPr="00140394">
        <w:rPr>
          <w:rFonts w:asciiTheme="majorHAnsi" w:hAnsiTheme="majorHAnsi" w:cstheme="majorHAnsi"/>
          <w:i/>
          <w:iCs/>
        </w:rPr>
        <w:t>(Livres</w:t>
      </w:r>
      <w:r w:rsidRPr="00140394">
        <w:rPr>
          <w:rFonts w:asciiTheme="majorHAnsi" w:hAnsiTheme="majorHAnsi" w:cstheme="majorHAnsi"/>
          <w:i/>
        </w:rPr>
        <w:t xml:space="preserve"> et polycopiés, sites internet, etc)</w:t>
      </w:r>
      <w:r w:rsidRPr="00140394">
        <w:rPr>
          <w:rFonts w:asciiTheme="majorHAnsi" w:hAnsiTheme="majorHAnsi" w:cstheme="majorHAnsi"/>
          <w:iCs/>
        </w:rPr>
        <w:t> :</w:t>
      </w:r>
    </w:p>
    <w:p w14:paraId="295B5278" w14:textId="77777777" w:rsidR="00050E45" w:rsidRPr="00140394"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140394">
        <w:rPr>
          <w:rStyle w:val="StrongEmphasis"/>
          <w:rFonts w:asciiTheme="majorHAnsi" w:hAnsiTheme="majorHAnsi" w:cstheme="majorHAnsi"/>
          <w:b w:val="0"/>
          <w:bCs w:val="0"/>
        </w:rPr>
        <w:t xml:space="preserve">J L CAUBARRERE, </w:t>
      </w:r>
      <w:r w:rsidRPr="00140394">
        <w:rPr>
          <w:rStyle w:val="StrongEmphasis"/>
          <w:rFonts w:asciiTheme="majorHAnsi" w:hAnsiTheme="majorHAnsi" w:cstheme="majorHAnsi"/>
          <w:b w:val="0"/>
          <w:bCs w:val="0"/>
          <w:i/>
          <w:iCs/>
        </w:rPr>
        <w:t>Electricité et ondes : cours et travaux pratiques</w:t>
      </w:r>
      <w:r w:rsidRPr="00140394">
        <w:rPr>
          <w:rStyle w:val="StrongEmphasis"/>
          <w:rFonts w:asciiTheme="majorHAnsi" w:hAnsiTheme="majorHAnsi" w:cstheme="majorHAnsi"/>
          <w:b w:val="0"/>
          <w:bCs w:val="0"/>
        </w:rPr>
        <w:t xml:space="preserve"> OPU Alger, (1986)</w:t>
      </w:r>
    </w:p>
    <w:p w14:paraId="2F777E04" w14:textId="77777777" w:rsidR="00050E45" w:rsidRPr="00140394" w:rsidRDefault="00050E45" w:rsidP="00891ABF">
      <w:pPr>
        <w:numPr>
          <w:ilvl w:val="0"/>
          <w:numId w:val="2"/>
        </w:numPr>
        <w:spacing w:after="0" w:line="240" w:lineRule="auto"/>
        <w:ind w:left="284" w:hanging="284"/>
        <w:jc w:val="both"/>
        <w:rPr>
          <w:rStyle w:val="StrongEmphasis"/>
          <w:rFonts w:asciiTheme="majorHAnsi" w:hAnsiTheme="majorHAnsi" w:cstheme="majorHAnsi"/>
          <w:b w:val="0"/>
          <w:bCs w:val="0"/>
        </w:rPr>
      </w:pPr>
      <w:r w:rsidRPr="00140394">
        <w:rPr>
          <w:rFonts w:asciiTheme="majorHAnsi" w:hAnsiTheme="majorHAnsi" w:cstheme="majorHAnsi"/>
        </w:rPr>
        <w:t xml:space="preserve">A. BENTOUNSI, </w:t>
      </w:r>
      <w:r w:rsidRPr="00140394">
        <w:rPr>
          <w:rFonts w:asciiTheme="majorHAnsi" w:hAnsiTheme="majorHAnsi" w:cstheme="majorHAnsi"/>
          <w:i/>
          <w:iCs/>
        </w:rPr>
        <w:t>Electricité générale: T2,  Exercices résolus</w:t>
      </w:r>
      <w:r w:rsidRPr="00140394">
        <w:rPr>
          <w:rFonts w:asciiTheme="majorHAnsi" w:hAnsiTheme="majorHAnsi" w:cstheme="majorHAnsi"/>
        </w:rPr>
        <w:t>,  OPU, Alger, (1992)</w:t>
      </w:r>
    </w:p>
    <w:p w14:paraId="162A30AE" w14:textId="77777777" w:rsidR="00050E45" w:rsidRPr="00140394" w:rsidRDefault="00050E45" w:rsidP="00891ABF">
      <w:pPr>
        <w:numPr>
          <w:ilvl w:val="0"/>
          <w:numId w:val="2"/>
        </w:numPr>
        <w:spacing w:after="0" w:line="240" w:lineRule="auto"/>
        <w:ind w:left="284" w:hanging="284"/>
        <w:rPr>
          <w:rFonts w:asciiTheme="majorHAnsi" w:hAnsiTheme="majorHAnsi" w:cstheme="majorHAnsi"/>
        </w:rPr>
      </w:pPr>
      <w:r w:rsidRPr="00140394">
        <w:rPr>
          <w:rFonts w:asciiTheme="majorHAnsi" w:hAnsiTheme="majorHAnsi" w:cstheme="majorHAnsi"/>
        </w:rPr>
        <w:t>Collectif Ediscience</w:t>
      </w:r>
      <w:r w:rsidRPr="00140394">
        <w:rPr>
          <w:rFonts w:asciiTheme="majorHAnsi" w:hAnsiTheme="majorHAnsi" w:cstheme="majorHAnsi"/>
          <w:i/>
          <w:iCs/>
        </w:rPr>
        <w:t> : La physique en fac : électrostatique et électrocinétique 1</w:t>
      </w:r>
      <w:r w:rsidRPr="00140394">
        <w:rPr>
          <w:rFonts w:asciiTheme="majorHAnsi" w:hAnsiTheme="majorHAnsi" w:cstheme="majorHAnsi"/>
          <w:i/>
          <w:iCs/>
          <w:vertAlign w:val="superscript"/>
        </w:rPr>
        <w:t>ère</w:t>
      </w:r>
      <w:r w:rsidRPr="00140394">
        <w:rPr>
          <w:rFonts w:asciiTheme="majorHAnsi" w:hAnsiTheme="majorHAnsi" w:cstheme="majorHAnsi"/>
          <w:i/>
          <w:iCs/>
        </w:rPr>
        <w:t xml:space="preserve">  et 2</w:t>
      </w:r>
      <w:r w:rsidRPr="00140394">
        <w:rPr>
          <w:rFonts w:asciiTheme="majorHAnsi" w:hAnsiTheme="majorHAnsi" w:cstheme="majorHAnsi"/>
          <w:i/>
          <w:iCs/>
          <w:vertAlign w:val="superscript"/>
        </w:rPr>
        <w:t>ème</w:t>
      </w:r>
      <w:r w:rsidRPr="00140394">
        <w:rPr>
          <w:rFonts w:asciiTheme="majorHAnsi" w:hAnsiTheme="majorHAnsi" w:cstheme="majorHAnsi"/>
          <w:i/>
          <w:iCs/>
        </w:rPr>
        <w:t xml:space="preserve">  année</w:t>
      </w:r>
      <w:r w:rsidRPr="00140394">
        <w:rPr>
          <w:rFonts w:asciiTheme="majorHAnsi" w:hAnsiTheme="majorHAnsi" w:cstheme="majorHAnsi"/>
        </w:rPr>
        <w:t> ; Ediscience international, (2010)</w:t>
      </w:r>
    </w:p>
    <w:p w14:paraId="6B9A32CA" w14:textId="77777777" w:rsidR="00050E45" w:rsidRPr="00140394" w:rsidRDefault="00B53E80" w:rsidP="00891ABF">
      <w:pPr>
        <w:numPr>
          <w:ilvl w:val="0"/>
          <w:numId w:val="2"/>
        </w:numPr>
        <w:spacing w:after="0" w:line="240" w:lineRule="auto"/>
        <w:ind w:left="284" w:hanging="284"/>
        <w:jc w:val="both"/>
        <w:rPr>
          <w:rFonts w:asciiTheme="majorHAnsi" w:hAnsiTheme="majorHAnsi" w:cstheme="majorHAnsi"/>
        </w:rPr>
      </w:pPr>
      <w:hyperlink r:id="rId23">
        <w:r w:rsidR="00050E45" w:rsidRPr="00140394">
          <w:rPr>
            <w:rStyle w:val="InternetLink"/>
            <w:rFonts w:asciiTheme="majorHAnsi" w:hAnsiTheme="majorHAnsi" w:cstheme="majorHAnsi"/>
            <w:color w:val="00000A"/>
          </w:rPr>
          <w:t>D. FEDULLO</w:t>
        </w:r>
      </w:hyperlink>
      <w:r w:rsidR="00050E45" w:rsidRPr="00140394">
        <w:rPr>
          <w:rFonts w:asciiTheme="majorHAnsi" w:hAnsiTheme="majorHAnsi" w:cstheme="majorHAnsi"/>
        </w:rPr>
        <w:t>, </w:t>
      </w:r>
      <w:hyperlink r:id="rId24">
        <w:r w:rsidR="00050E45" w:rsidRPr="00140394">
          <w:rPr>
            <w:rStyle w:val="InternetLink"/>
            <w:rFonts w:asciiTheme="majorHAnsi" w:hAnsiTheme="majorHAnsi" w:cstheme="majorHAnsi"/>
            <w:color w:val="00000A"/>
          </w:rPr>
          <w:t>T. GALLAUZIAUX</w:t>
        </w:r>
      </w:hyperlink>
      <w:r w:rsidR="00050E45" w:rsidRPr="00140394">
        <w:rPr>
          <w:rFonts w:asciiTheme="majorHAnsi" w:hAnsiTheme="majorHAnsi" w:cstheme="majorHAnsi"/>
        </w:rPr>
        <w:t xml:space="preserve">,   </w:t>
      </w:r>
      <w:hyperlink r:id="rId25">
        <w:r w:rsidR="00050E45" w:rsidRPr="00140394">
          <w:rPr>
            <w:rStyle w:val="highlighting"/>
            <w:rFonts w:asciiTheme="majorHAnsi" w:hAnsiTheme="majorHAnsi" w:cstheme="majorHAnsi"/>
            <w:i/>
            <w:iCs/>
          </w:rPr>
          <w:t>Electricité</w:t>
        </w:r>
      </w:hyperlink>
      <w:r w:rsidR="00050E45" w:rsidRPr="00140394">
        <w:rPr>
          <w:rFonts w:asciiTheme="majorHAnsi" w:hAnsiTheme="majorHAnsi" w:cstheme="majorHAnsi"/>
          <w:i/>
          <w:iCs/>
        </w:rPr>
        <w:t> : Réaliser son installation par soi-même, Ed. Eyrolles, (2012)</w:t>
      </w:r>
    </w:p>
    <w:p w14:paraId="159B5656" w14:textId="77777777" w:rsidR="00050E45" w:rsidRPr="00140394" w:rsidRDefault="00050E45" w:rsidP="00891ABF">
      <w:pPr>
        <w:numPr>
          <w:ilvl w:val="0"/>
          <w:numId w:val="2"/>
        </w:numPr>
        <w:spacing w:after="0" w:line="240" w:lineRule="auto"/>
        <w:ind w:left="284" w:hanging="284"/>
        <w:jc w:val="both"/>
        <w:rPr>
          <w:rFonts w:asciiTheme="majorHAnsi" w:hAnsiTheme="majorHAnsi" w:cstheme="majorHAnsi"/>
        </w:rPr>
      </w:pPr>
      <w:r w:rsidRPr="00140394">
        <w:rPr>
          <w:rFonts w:asciiTheme="majorHAnsi" w:hAnsiTheme="majorHAnsi" w:cstheme="majorHAnsi"/>
        </w:rPr>
        <w:t xml:space="preserve">De H. LARGEAUD, </w:t>
      </w:r>
      <w:hyperlink r:id="rId26">
        <w:r w:rsidRPr="00140394">
          <w:rPr>
            <w:rStyle w:val="InternetLink"/>
            <w:rFonts w:asciiTheme="majorHAnsi" w:hAnsiTheme="majorHAnsi" w:cstheme="majorHAnsi"/>
            <w:i/>
            <w:iCs/>
            <w:color w:val="00000A"/>
          </w:rPr>
          <w:t>Le schéma électrique</w:t>
        </w:r>
      </w:hyperlink>
      <w:r w:rsidRPr="00140394">
        <w:rPr>
          <w:rFonts w:asciiTheme="majorHAnsi" w:hAnsiTheme="majorHAnsi" w:cstheme="majorHAnsi"/>
          <w:i/>
          <w:iCs/>
        </w:rPr>
        <w:t>, Ed. Eyrolles, (2006)</w:t>
      </w:r>
    </w:p>
    <w:p w14:paraId="034BEAE7" w14:textId="77777777" w:rsidR="00050E45" w:rsidRPr="00140394" w:rsidRDefault="00050E45" w:rsidP="00050E45">
      <w:pPr>
        <w:spacing w:line="276" w:lineRule="auto"/>
        <w:jc w:val="both"/>
        <w:rPr>
          <w:rFonts w:asciiTheme="majorHAnsi" w:hAnsiTheme="majorHAnsi" w:cstheme="majorHAnsi"/>
        </w:rPr>
      </w:pPr>
    </w:p>
    <w:p w14:paraId="127F423D" w14:textId="77777777" w:rsidR="00050E45" w:rsidRPr="00140394" w:rsidRDefault="00050E45" w:rsidP="00050E45">
      <w:pPr>
        <w:rPr>
          <w:rFonts w:asciiTheme="majorHAnsi" w:hAnsiTheme="majorHAnsi" w:cstheme="majorHAnsi"/>
        </w:rPr>
      </w:pPr>
      <w:r w:rsidRPr="00140394">
        <w:rPr>
          <w:rFonts w:asciiTheme="majorHAnsi" w:hAnsiTheme="majorHAnsi" w:cstheme="majorHAnsi"/>
        </w:rPr>
        <w:br w:type="page"/>
      </w:r>
    </w:p>
    <w:p w14:paraId="371CD8FB" w14:textId="77777777" w:rsidR="00050E45" w:rsidRPr="00140394" w:rsidRDefault="00050E45" w:rsidP="00140394">
      <w:pPr>
        <w:spacing w:after="0" w:line="276" w:lineRule="auto"/>
        <w:jc w:val="both"/>
        <w:rPr>
          <w:rFonts w:asciiTheme="majorHAnsi" w:hAnsiTheme="majorHAnsi" w:cstheme="majorHAnsi"/>
          <w:b/>
          <w:iCs/>
        </w:rPr>
      </w:pPr>
      <w:r w:rsidRPr="00140394">
        <w:rPr>
          <w:rFonts w:asciiTheme="majorHAnsi" w:hAnsiTheme="majorHAnsi" w:cstheme="majorHAnsi"/>
          <w:b/>
        </w:rPr>
        <w:lastRenderedPageBreak/>
        <w:t>Semestre </w:t>
      </w:r>
      <w:r w:rsidRPr="00140394">
        <w:rPr>
          <w:rFonts w:asciiTheme="majorHAnsi" w:hAnsiTheme="majorHAnsi" w:cstheme="majorHAnsi"/>
          <w:b/>
          <w:iCs/>
        </w:rPr>
        <w:t>: 2</w:t>
      </w:r>
    </w:p>
    <w:p w14:paraId="68BCF637" w14:textId="77777777" w:rsidR="00050E45" w:rsidRPr="00140394" w:rsidRDefault="00050E45" w:rsidP="00140394">
      <w:pPr>
        <w:spacing w:after="0" w:line="276" w:lineRule="auto"/>
        <w:jc w:val="both"/>
        <w:rPr>
          <w:rFonts w:asciiTheme="majorHAnsi" w:hAnsiTheme="majorHAnsi" w:cstheme="majorHAnsi"/>
          <w:b/>
          <w:iCs/>
        </w:rPr>
      </w:pPr>
      <w:r w:rsidRPr="00140394">
        <w:rPr>
          <w:rFonts w:asciiTheme="majorHAnsi" w:hAnsiTheme="majorHAnsi" w:cstheme="majorHAnsi"/>
          <w:b/>
          <w:iCs/>
        </w:rPr>
        <w:t>UE : Méthodologie</w:t>
      </w:r>
    </w:p>
    <w:p w14:paraId="343E7E70" w14:textId="77777777" w:rsidR="00050E45" w:rsidRPr="00140394" w:rsidRDefault="00050E45" w:rsidP="00140394">
      <w:pPr>
        <w:spacing w:after="0" w:line="276" w:lineRule="auto"/>
        <w:jc w:val="both"/>
        <w:rPr>
          <w:rFonts w:asciiTheme="majorHAnsi" w:hAnsiTheme="majorHAnsi" w:cstheme="majorHAnsi"/>
          <w:b/>
          <w:iCs/>
        </w:rPr>
      </w:pPr>
      <w:r w:rsidRPr="00140394">
        <w:rPr>
          <w:rFonts w:asciiTheme="majorHAnsi" w:hAnsiTheme="majorHAnsi" w:cstheme="majorHAnsi"/>
          <w:b/>
          <w:iCs/>
        </w:rPr>
        <w:t xml:space="preserve">Matière : </w:t>
      </w:r>
      <w:r w:rsidRPr="00140394">
        <w:rPr>
          <w:rFonts w:asciiTheme="majorHAnsi" w:hAnsiTheme="majorHAnsi" w:cstheme="majorHAnsi"/>
          <w:b/>
        </w:rPr>
        <w:t>TP Chimie 2</w:t>
      </w:r>
    </w:p>
    <w:p w14:paraId="032AAA30" w14:textId="77777777"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b/>
          <w:u w:val="single"/>
        </w:rPr>
        <w:t>Objectifs de l’enseignement</w:t>
      </w:r>
      <w:r w:rsidRPr="00140394">
        <w:rPr>
          <w:rFonts w:asciiTheme="majorHAnsi" w:hAnsiTheme="majorHAnsi" w:cstheme="majorHAnsi"/>
        </w:rPr>
        <w:t xml:space="preserve"> </w:t>
      </w:r>
    </w:p>
    <w:p w14:paraId="16CFA006" w14:textId="77777777" w:rsidR="00050E45" w:rsidRPr="00140394" w:rsidRDefault="00050E45" w:rsidP="00891ABF">
      <w:pPr>
        <w:numPr>
          <w:ilvl w:val="0"/>
          <w:numId w:val="4"/>
        </w:numPr>
        <w:spacing w:after="0" w:line="276" w:lineRule="auto"/>
        <w:jc w:val="both"/>
        <w:rPr>
          <w:rFonts w:asciiTheme="majorHAnsi" w:hAnsiTheme="majorHAnsi" w:cstheme="majorHAnsi"/>
          <w:iCs/>
        </w:rPr>
      </w:pPr>
      <w:r w:rsidRPr="00140394">
        <w:rPr>
          <w:rFonts w:asciiTheme="majorHAnsi" w:hAnsiTheme="majorHAnsi" w:cstheme="majorHAnsi"/>
          <w:iCs/>
        </w:rPr>
        <w:t>Consolidation des connaissances théoriques sur la thermodynamique</w:t>
      </w:r>
    </w:p>
    <w:p w14:paraId="363ABC95" w14:textId="77777777" w:rsidR="00050E45" w:rsidRPr="00140394" w:rsidRDefault="00050E45" w:rsidP="00891ABF">
      <w:pPr>
        <w:numPr>
          <w:ilvl w:val="0"/>
          <w:numId w:val="4"/>
        </w:numPr>
        <w:spacing w:after="0" w:line="276" w:lineRule="auto"/>
        <w:jc w:val="both"/>
        <w:rPr>
          <w:rFonts w:asciiTheme="majorHAnsi" w:hAnsiTheme="majorHAnsi" w:cstheme="majorHAnsi"/>
          <w:iCs/>
        </w:rPr>
      </w:pPr>
      <w:r w:rsidRPr="00140394">
        <w:rPr>
          <w:rFonts w:asciiTheme="majorHAnsi" w:hAnsiTheme="majorHAnsi" w:cstheme="majorHAnsi"/>
          <w:iCs/>
        </w:rPr>
        <w:t xml:space="preserve"> Apprentissage  et visualisation des phénomènes liés à la thermodynamique.</w:t>
      </w:r>
    </w:p>
    <w:p w14:paraId="066165AB" w14:textId="77777777" w:rsidR="00050E45" w:rsidRPr="00140394" w:rsidRDefault="00050E45" w:rsidP="00050E45">
      <w:pPr>
        <w:spacing w:line="276" w:lineRule="auto"/>
        <w:jc w:val="both"/>
        <w:rPr>
          <w:rFonts w:asciiTheme="majorHAnsi" w:hAnsiTheme="majorHAnsi" w:cstheme="majorHAnsi"/>
          <w:i/>
        </w:rPr>
      </w:pPr>
    </w:p>
    <w:p w14:paraId="6185F3D0" w14:textId="77777777"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b/>
          <w:u w:val="single"/>
        </w:rPr>
        <w:t>Connaissances préalables recommandées</w:t>
      </w:r>
      <w:r w:rsidRPr="00140394">
        <w:rPr>
          <w:rFonts w:asciiTheme="majorHAnsi" w:hAnsiTheme="majorHAnsi" w:cstheme="majorHAnsi"/>
          <w:b/>
        </w:rPr>
        <w:t xml:space="preserve"> </w:t>
      </w:r>
    </w:p>
    <w:p w14:paraId="6AE75038" w14:textId="77777777" w:rsidR="00050E45" w:rsidRPr="00140394" w:rsidRDefault="00050E45" w:rsidP="00050E45">
      <w:pPr>
        <w:spacing w:line="276" w:lineRule="auto"/>
        <w:jc w:val="both"/>
        <w:rPr>
          <w:rFonts w:asciiTheme="majorHAnsi" w:hAnsiTheme="majorHAnsi" w:cstheme="majorHAnsi"/>
          <w:i/>
        </w:rPr>
      </w:pPr>
      <w:r w:rsidRPr="00140394">
        <w:rPr>
          <w:rFonts w:asciiTheme="majorHAnsi" w:hAnsiTheme="majorHAnsi" w:cstheme="majorHAnsi"/>
          <w:i/>
        </w:rPr>
        <w:t>Il est recommandé d’avoir réalisé les travaux pratiques enseignés en S1 et d’avoir maîtrisé les sciences physiques dans le cycle secondaire.</w:t>
      </w:r>
    </w:p>
    <w:p w14:paraId="04B7AD3F" w14:textId="77777777" w:rsidR="00050E45" w:rsidRPr="00140394" w:rsidRDefault="00050E45" w:rsidP="00050E45">
      <w:pPr>
        <w:spacing w:line="276" w:lineRule="auto"/>
        <w:jc w:val="both"/>
        <w:rPr>
          <w:rFonts w:asciiTheme="majorHAnsi" w:hAnsiTheme="majorHAnsi" w:cstheme="majorHAnsi"/>
          <w:b/>
        </w:rPr>
      </w:pPr>
      <w:r w:rsidRPr="00140394">
        <w:rPr>
          <w:rFonts w:asciiTheme="majorHAnsi" w:hAnsiTheme="majorHAnsi" w:cstheme="majorHAnsi"/>
          <w:b/>
          <w:u w:val="single"/>
        </w:rPr>
        <w:t>Contenu de la matière</w:t>
      </w:r>
      <w:r w:rsidRPr="00140394">
        <w:rPr>
          <w:rFonts w:asciiTheme="majorHAnsi" w:hAnsiTheme="majorHAnsi" w:cstheme="majorHAnsi"/>
          <w:b/>
        </w:rPr>
        <w:t> : </w:t>
      </w:r>
    </w:p>
    <w:p w14:paraId="157E0BD4" w14:textId="77777777" w:rsidR="00050E45" w:rsidRPr="00140394" w:rsidRDefault="00050E45" w:rsidP="00050E45">
      <w:pPr>
        <w:spacing w:before="120"/>
        <w:rPr>
          <w:rFonts w:asciiTheme="majorHAnsi" w:hAnsiTheme="majorHAnsi" w:cstheme="majorHAnsi"/>
          <w:b/>
          <w:bCs/>
        </w:rPr>
      </w:pPr>
      <w:r w:rsidRPr="00140394">
        <w:rPr>
          <w:rFonts w:asciiTheme="majorHAnsi" w:hAnsiTheme="majorHAnsi" w:cstheme="majorHAnsi"/>
          <w:b/>
          <w:bCs/>
        </w:rPr>
        <w:t>Thermodynamique</w:t>
      </w:r>
    </w:p>
    <w:p w14:paraId="1F987180" w14:textId="77777777" w:rsidR="00050E45" w:rsidRPr="00140394" w:rsidRDefault="00050E45" w:rsidP="00891ABF">
      <w:pPr>
        <w:numPr>
          <w:ilvl w:val="0"/>
          <w:numId w:val="12"/>
        </w:numPr>
        <w:tabs>
          <w:tab w:val="left" w:pos="1440"/>
        </w:tabs>
        <w:suppressAutoHyphens/>
        <w:spacing w:after="0" w:line="240" w:lineRule="auto"/>
        <w:rPr>
          <w:rFonts w:asciiTheme="majorHAnsi" w:hAnsiTheme="majorHAnsi" w:cstheme="majorHAnsi"/>
        </w:rPr>
      </w:pPr>
      <w:r w:rsidRPr="00140394">
        <w:rPr>
          <w:rFonts w:asciiTheme="majorHAnsi" w:hAnsiTheme="majorHAnsi" w:cstheme="majorHAnsi"/>
        </w:rPr>
        <w:t>Mesure de la capacité calorifique des liquides</w:t>
      </w:r>
    </w:p>
    <w:p w14:paraId="3646F8CB" w14:textId="77777777" w:rsidR="00050E45" w:rsidRPr="00140394" w:rsidRDefault="00050E45" w:rsidP="00891ABF">
      <w:pPr>
        <w:numPr>
          <w:ilvl w:val="0"/>
          <w:numId w:val="12"/>
        </w:numPr>
        <w:tabs>
          <w:tab w:val="left" w:pos="1440"/>
        </w:tabs>
        <w:suppressAutoHyphens/>
        <w:spacing w:after="0" w:line="240" w:lineRule="auto"/>
        <w:rPr>
          <w:rFonts w:asciiTheme="majorHAnsi" w:hAnsiTheme="majorHAnsi" w:cstheme="majorHAnsi"/>
        </w:rPr>
      </w:pPr>
      <w:r w:rsidRPr="00140394">
        <w:rPr>
          <w:rFonts w:asciiTheme="majorHAnsi" w:hAnsiTheme="majorHAnsi" w:cstheme="majorHAnsi"/>
        </w:rPr>
        <w:t>Propriétés thermodynamiques de GP</w:t>
      </w:r>
    </w:p>
    <w:p w14:paraId="5BC34D8D" w14:textId="77777777" w:rsidR="00050E45" w:rsidRPr="00140394" w:rsidRDefault="00050E45" w:rsidP="00891ABF">
      <w:pPr>
        <w:numPr>
          <w:ilvl w:val="0"/>
          <w:numId w:val="12"/>
        </w:numPr>
        <w:tabs>
          <w:tab w:val="left" w:pos="1440"/>
        </w:tabs>
        <w:suppressAutoHyphens/>
        <w:spacing w:after="0" w:line="240" w:lineRule="auto"/>
        <w:rPr>
          <w:rFonts w:asciiTheme="majorHAnsi" w:hAnsiTheme="majorHAnsi" w:cstheme="majorHAnsi"/>
        </w:rPr>
      </w:pPr>
      <w:r w:rsidRPr="00140394">
        <w:rPr>
          <w:rFonts w:asciiTheme="majorHAnsi" w:hAnsiTheme="majorHAnsi" w:cstheme="majorHAnsi"/>
        </w:rPr>
        <w:t>Mesure du rapport des chaleurs massiques d’un gaz</w:t>
      </w:r>
    </w:p>
    <w:p w14:paraId="6E82F0D6" w14:textId="77777777" w:rsidR="00050E45" w:rsidRPr="00140394" w:rsidRDefault="00050E45" w:rsidP="00891ABF">
      <w:pPr>
        <w:numPr>
          <w:ilvl w:val="0"/>
          <w:numId w:val="12"/>
        </w:numPr>
        <w:tabs>
          <w:tab w:val="left" w:pos="1440"/>
        </w:tabs>
        <w:suppressAutoHyphens/>
        <w:spacing w:after="0" w:line="240" w:lineRule="auto"/>
        <w:rPr>
          <w:rFonts w:asciiTheme="majorHAnsi" w:hAnsiTheme="majorHAnsi" w:cstheme="majorHAnsi"/>
        </w:rPr>
      </w:pPr>
      <w:r w:rsidRPr="00140394">
        <w:rPr>
          <w:rFonts w:asciiTheme="majorHAnsi" w:hAnsiTheme="majorHAnsi" w:cstheme="majorHAnsi"/>
        </w:rPr>
        <w:t>Premier principe de la thermodynamique</w:t>
      </w:r>
    </w:p>
    <w:p w14:paraId="305E410C" w14:textId="77777777" w:rsidR="00050E45" w:rsidRPr="00140394" w:rsidRDefault="00050E45" w:rsidP="00891ABF">
      <w:pPr>
        <w:pStyle w:val="Titre2"/>
        <w:numPr>
          <w:ilvl w:val="1"/>
          <w:numId w:val="11"/>
        </w:numPr>
        <w:tabs>
          <w:tab w:val="num" w:pos="1440"/>
        </w:tabs>
        <w:suppressAutoHyphens/>
        <w:spacing w:before="120"/>
        <w:ind w:left="1440" w:hanging="360"/>
        <w:textAlignment w:val="baseline"/>
        <w:rPr>
          <w:rFonts w:cstheme="majorHAnsi"/>
          <w:sz w:val="24"/>
          <w:szCs w:val="24"/>
        </w:rPr>
      </w:pPr>
      <w:r w:rsidRPr="00140394">
        <w:rPr>
          <w:rFonts w:cstheme="majorHAnsi"/>
          <w:sz w:val="24"/>
          <w:szCs w:val="24"/>
        </w:rPr>
        <w:t>Cinétique</w:t>
      </w:r>
    </w:p>
    <w:p w14:paraId="2AF23437" w14:textId="77777777" w:rsidR="00050E45" w:rsidRPr="00140394" w:rsidRDefault="00050E45" w:rsidP="00891ABF">
      <w:pPr>
        <w:numPr>
          <w:ilvl w:val="0"/>
          <w:numId w:val="12"/>
        </w:numPr>
        <w:spacing w:after="0" w:line="240" w:lineRule="auto"/>
        <w:rPr>
          <w:rFonts w:asciiTheme="majorHAnsi" w:hAnsiTheme="majorHAnsi" w:cstheme="majorHAnsi"/>
        </w:rPr>
      </w:pPr>
      <w:r w:rsidRPr="00140394">
        <w:rPr>
          <w:rFonts w:asciiTheme="majorHAnsi" w:hAnsiTheme="majorHAnsi" w:cstheme="majorHAnsi"/>
        </w:rPr>
        <w:t>Inversion du saccharose</w:t>
      </w:r>
    </w:p>
    <w:p w14:paraId="28C9E711" w14:textId="77777777" w:rsidR="00050E45" w:rsidRPr="00140394" w:rsidRDefault="00050E45" w:rsidP="00891ABF">
      <w:pPr>
        <w:numPr>
          <w:ilvl w:val="0"/>
          <w:numId w:val="12"/>
        </w:numPr>
        <w:tabs>
          <w:tab w:val="left" w:pos="1440"/>
        </w:tabs>
        <w:suppressAutoHyphens/>
        <w:spacing w:after="0" w:line="240" w:lineRule="auto"/>
        <w:rPr>
          <w:rFonts w:asciiTheme="majorHAnsi" w:hAnsiTheme="majorHAnsi" w:cstheme="majorHAnsi"/>
        </w:rPr>
      </w:pPr>
      <w:r w:rsidRPr="00140394">
        <w:rPr>
          <w:rFonts w:asciiTheme="majorHAnsi" w:hAnsiTheme="majorHAnsi" w:cstheme="majorHAnsi"/>
        </w:rPr>
        <w:t>Saponification d’un ester (ordre 2)</w:t>
      </w:r>
    </w:p>
    <w:p w14:paraId="64B23CC8" w14:textId="77777777" w:rsidR="00050E45" w:rsidRPr="00140394" w:rsidRDefault="00050E45" w:rsidP="00891ABF">
      <w:pPr>
        <w:numPr>
          <w:ilvl w:val="0"/>
          <w:numId w:val="12"/>
        </w:numPr>
        <w:tabs>
          <w:tab w:val="left" w:pos="1440"/>
        </w:tabs>
        <w:suppressAutoHyphens/>
        <w:spacing w:after="0" w:line="240" w:lineRule="auto"/>
        <w:rPr>
          <w:rFonts w:asciiTheme="majorHAnsi" w:hAnsiTheme="majorHAnsi" w:cstheme="majorHAnsi"/>
        </w:rPr>
      </w:pPr>
      <w:r w:rsidRPr="00140394">
        <w:rPr>
          <w:rFonts w:asciiTheme="majorHAnsi" w:hAnsiTheme="majorHAnsi" w:cstheme="majorHAnsi"/>
        </w:rPr>
        <w:t>Décomposition de l’eau oxygénée.</w:t>
      </w:r>
    </w:p>
    <w:p w14:paraId="24D2BB0C" w14:textId="77777777" w:rsidR="00050E45" w:rsidRPr="00140394" w:rsidRDefault="00050E45" w:rsidP="00050E45">
      <w:pPr>
        <w:spacing w:line="276" w:lineRule="auto"/>
        <w:jc w:val="both"/>
        <w:rPr>
          <w:rFonts w:asciiTheme="majorHAnsi" w:hAnsiTheme="majorHAnsi" w:cstheme="majorHAnsi"/>
          <w:b/>
        </w:rPr>
      </w:pPr>
    </w:p>
    <w:p w14:paraId="195DE956" w14:textId="77777777" w:rsidR="00050E45" w:rsidRPr="00140394" w:rsidRDefault="00050E45" w:rsidP="00050E45">
      <w:pPr>
        <w:spacing w:line="276" w:lineRule="auto"/>
        <w:jc w:val="both"/>
        <w:rPr>
          <w:rFonts w:asciiTheme="majorHAnsi" w:hAnsiTheme="majorHAnsi" w:cstheme="majorHAnsi"/>
          <w:b/>
        </w:rPr>
      </w:pPr>
    </w:p>
    <w:p w14:paraId="42CD54F8" w14:textId="77777777" w:rsidR="00050E45" w:rsidRPr="00140394" w:rsidRDefault="00050E45" w:rsidP="00050E45">
      <w:pPr>
        <w:spacing w:line="276" w:lineRule="auto"/>
        <w:jc w:val="both"/>
        <w:rPr>
          <w:rFonts w:asciiTheme="majorHAnsi" w:hAnsiTheme="majorHAnsi" w:cstheme="majorHAnsi"/>
          <w:iCs/>
        </w:rPr>
      </w:pPr>
      <w:r w:rsidRPr="00140394">
        <w:rPr>
          <w:rFonts w:asciiTheme="majorHAnsi" w:hAnsiTheme="majorHAnsi" w:cstheme="majorHAnsi"/>
          <w:b/>
          <w:u w:val="single"/>
        </w:rPr>
        <w:t>Références</w:t>
      </w:r>
      <w:r w:rsidRPr="00140394">
        <w:rPr>
          <w:rFonts w:asciiTheme="majorHAnsi" w:hAnsiTheme="majorHAnsi" w:cstheme="majorHAnsi"/>
        </w:rPr>
        <w:t xml:space="preserve"> </w:t>
      </w:r>
      <w:r w:rsidRPr="00140394">
        <w:rPr>
          <w:rFonts w:asciiTheme="majorHAnsi" w:hAnsiTheme="majorHAnsi" w:cstheme="majorHAnsi"/>
          <w:i/>
          <w:iCs/>
        </w:rPr>
        <w:t>(Livres</w:t>
      </w:r>
      <w:r w:rsidRPr="00140394">
        <w:rPr>
          <w:rFonts w:asciiTheme="majorHAnsi" w:hAnsiTheme="majorHAnsi" w:cstheme="majorHAnsi"/>
          <w:i/>
        </w:rPr>
        <w:t xml:space="preserve"> et polycopiés, sites internet, etc)</w:t>
      </w:r>
      <w:r w:rsidRPr="00140394">
        <w:rPr>
          <w:rFonts w:asciiTheme="majorHAnsi" w:hAnsiTheme="majorHAnsi" w:cstheme="majorHAnsi"/>
          <w:iCs/>
        </w:rPr>
        <w:t> :</w:t>
      </w:r>
    </w:p>
    <w:p w14:paraId="5A4187EE" w14:textId="77777777" w:rsidR="00050E45" w:rsidRPr="00140394" w:rsidRDefault="00050E45" w:rsidP="00891ABF">
      <w:pPr>
        <w:numPr>
          <w:ilvl w:val="0"/>
          <w:numId w:val="4"/>
        </w:numPr>
        <w:spacing w:after="0" w:line="240" w:lineRule="auto"/>
        <w:ind w:left="284" w:hanging="284"/>
        <w:jc w:val="both"/>
        <w:rPr>
          <w:rFonts w:asciiTheme="majorHAnsi" w:hAnsiTheme="majorHAnsi" w:cstheme="majorHAnsi"/>
        </w:rPr>
      </w:pPr>
      <w:r w:rsidRPr="00140394">
        <w:rPr>
          <w:rFonts w:asciiTheme="majorHAnsi" w:hAnsiTheme="majorHAnsi" w:cstheme="majorHAnsi"/>
        </w:rPr>
        <w:t xml:space="preserve">R. MAUDUIT, </w:t>
      </w:r>
      <w:r w:rsidRPr="00140394">
        <w:rPr>
          <w:rFonts w:asciiTheme="majorHAnsi" w:hAnsiTheme="majorHAnsi" w:cstheme="majorHAnsi"/>
          <w:i/>
          <w:iCs/>
        </w:rPr>
        <w:t>Thermodynamique en 20 fiches</w:t>
      </w:r>
      <w:r w:rsidRPr="00140394">
        <w:rPr>
          <w:rFonts w:asciiTheme="majorHAnsi" w:hAnsiTheme="majorHAnsi" w:cstheme="majorHAnsi"/>
        </w:rPr>
        <w:t>, Ed. Dunod, (2013)</w:t>
      </w:r>
      <w:r w:rsidRPr="00140394">
        <w:rPr>
          <w:rFonts w:asciiTheme="majorHAnsi" w:hAnsiTheme="majorHAnsi" w:cstheme="majorHAnsi"/>
          <w:i/>
          <w:iCs/>
        </w:rPr>
        <w:t xml:space="preserve">  </w:t>
      </w:r>
    </w:p>
    <w:p w14:paraId="1F08AD80" w14:textId="77777777" w:rsidR="00050E45" w:rsidRPr="00140394" w:rsidRDefault="00050E45" w:rsidP="00891ABF">
      <w:pPr>
        <w:numPr>
          <w:ilvl w:val="0"/>
          <w:numId w:val="4"/>
        </w:numPr>
        <w:spacing w:after="0" w:line="240" w:lineRule="auto"/>
        <w:ind w:left="284" w:hanging="284"/>
        <w:jc w:val="both"/>
        <w:rPr>
          <w:rFonts w:asciiTheme="majorHAnsi" w:hAnsiTheme="majorHAnsi" w:cstheme="majorHAnsi"/>
          <w:color w:val="000000" w:themeColor="text1"/>
        </w:rPr>
      </w:pPr>
      <w:r w:rsidRPr="00140394">
        <w:rPr>
          <w:rFonts w:asciiTheme="majorHAnsi" w:hAnsiTheme="majorHAnsi" w:cstheme="majorHAnsi"/>
          <w:color w:val="000000" w:themeColor="text1"/>
        </w:rPr>
        <w:t>B. FREMAUX, Éléments de cinétique et de catalyse, Éd. Tec. &amp; Doc, (1989).</w:t>
      </w:r>
    </w:p>
    <w:p w14:paraId="2AF4BA87" w14:textId="77777777" w:rsidR="00050E45" w:rsidRPr="00140394" w:rsidRDefault="00050E45" w:rsidP="00891ABF">
      <w:pPr>
        <w:numPr>
          <w:ilvl w:val="0"/>
          <w:numId w:val="4"/>
        </w:numPr>
        <w:spacing w:after="0" w:line="240" w:lineRule="auto"/>
        <w:ind w:left="284" w:hanging="284"/>
        <w:jc w:val="both"/>
        <w:rPr>
          <w:rFonts w:asciiTheme="majorHAnsi" w:hAnsiTheme="majorHAnsi" w:cstheme="majorHAnsi"/>
        </w:rPr>
      </w:pPr>
      <w:r w:rsidRPr="00140394">
        <w:rPr>
          <w:rFonts w:asciiTheme="majorHAnsi" w:hAnsiTheme="majorHAnsi" w:cstheme="majorHAnsi"/>
          <w:color w:val="000000"/>
        </w:rPr>
        <w:t>B. DIU et al</w:t>
      </w:r>
      <w:r w:rsidRPr="00140394">
        <w:rPr>
          <w:rFonts w:asciiTheme="majorHAnsi" w:hAnsiTheme="majorHAnsi" w:cstheme="majorHAnsi"/>
        </w:rPr>
        <w:t xml:space="preserve">, </w:t>
      </w:r>
      <w:r w:rsidRPr="00140394">
        <w:rPr>
          <w:rFonts w:asciiTheme="majorHAnsi" w:hAnsiTheme="majorHAnsi" w:cstheme="majorHAnsi"/>
          <w:i/>
          <w:iCs/>
          <w:color w:val="000000"/>
        </w:rPr>
        <w:t>Thermodynamique</w:t>
      </w:r>
      <w:r w:rsidRPr="00140394">
        <w:rPr>
          <w:rFonts w:asciiTheme="majorHAnsi" w:hAnsiTheme="majorHAnsi" w:cstheme="majorHAnsi"/>
          <w:i/>
          <w:iCs/>
        </w:rPr>
        <w:t xml:space="preserve">,  </w:t>
      </w:r>
      <w:r w:rsidRPr="00140394">
        <w:rPr>
          <w:rFonts w:asciiTheme="majorHAnsi" w:hAnsiTheme="majorHAnsi" w:cstheme="majorHAnsi"/>
        </w:rPr>
        <w:t xml:space="preserve">Editions Hermann, </w:t>
      </w:r>
      <w:r w:rsidRPr="00140394">
        <w:rPr>
          <w:rFonts w:asciiTheme="majorHAnsi" w:hAnsiTheme="majorHAnsi" w:cstheme="majorHAnsi"/>
          <w:color w:val="000000"/>
        </w:rPr>
        <w:t>Paris</w:t>
      </w:r>
      <w:r w:rsidRPr="00140394">
        <w:rPr>
          <w:rFonts w:asciiTheme="majorHAnsi" w:hAnsiTheme="majorHAnsi" w:cstheme="majorHAnsi"/>
        </w:rPr>
        <w:t xml:space="preserve">, (2007). </w:t>
      </w:r>
    </w:p>
    <w:p w14:paraId="09A49B46" w14:textId="77777777" w:rsidR="00050E45" w:rsidRPr="00140394" w:rsidRDefault="00050E45" w:rsidP="00050E45">
      <w:pPr>
        <w:spacing w:line="276" w:lineRule="auto"/>
        <w:jc w:val="both"/>
        <w:rPr>
          <w:rFonts w:asciiTheme="majorHAnsi" w:hAnsiTheme="majorHAnsi" w:cstheme="majorHAnsi"/>
          <w:b/>
        </w:rPr>
      </w:pPr>
    </w:p>
    <w:p w14:paraId="0AE571D3" w14:textId="77777777" w:rsidR="00050E45" w:rsidRPr="00291F94" w:rsidRDefault="00050E45" w:rsidP="00050E45">
      <w:pPr>
        <w:spacing w:line="276" w:lineRule="auto"/>
        <w:jc w:val="both"/>
        <w:rPr>
          <w:rFonts w:asciiTheme="majorBidi" w:hAnsiTheme="majorBidi" w:cstheme="majorBidi"/>
          <w:b/>
        </w:rPr>
      </w:pPr>
    </w:p>
    <w:p w14:paraId="1F4C5145" w14:textId="77777777" w:rsidR="00050E45" w:rsidRPr="00291F94" w:rsidRDefault="00050E45" w:rsidP="00050E45">
      <w:pPr>
        <w:spacing w:line="276" w:lineRule="auto"/>
        <w:jc w:val="both"/>
        <w:rPr>
          <w:rFonts w:asciiTheme="majorBidi" w:hAnsiTheme="majorBidi" w:cstheme="majorBidi"/>
          <w:b/>
        </w:rPr>
      </w:pPr>
    </w:p>
    <w:p w14:paraId="4DD67E96" w14:textId="77777777" w:rsidR="00050E45" w:rsidRDefault="00050E45" w:rsidP="00050E45">
      <w:pPr>
        <w:rPr>
          <w:rFonts w:asciiTheme="majorBidi" w:hAnsiTheme="majorBidi" w:cstheme="majorBidi"/>
          <w:b/>
        </w:rPr>
      </w:pPr>
      <w:r>
        <w:rPr>
          <w:rFonts w:asciiTheme="majorBidi" w:hAnsiTheme="majorBidi" w:cstheme="majorBidi"/>
          <w:b/>
        </w:rPr>
        <w:br w:type="page"/>
      </w:r>
    </w:p>
    <w:p w14:paraId="25F80D88" w14:textId="77777777" w:rsidR="009F38F5" w:rsidRPr="00A40B6C" w:rsidRDefault="009F38F5" w:rsidP="009F38F5">
      <w:pPr>
        <w:spacing w:after="0"/>
        <w:jc w:val="both"/>
        <w:rPr>
          <w:rFonts w:asciiTheme="majorHAnsi" w:hAnsiTheme="majorHAnsi" w:cstheme="majorHAnsi"/>
          <w:b/>
          <w:iCs/>
        </w:rPr>
      </w:pPr>
      <w:r w:rsidRPr="00A40B6C">
        <w:rPr>
          <w:rFonts w:asciiTheme="majorHAnsi" w:hAnsiTheme="majorHAnsi" w:cstheme="majorHAnsi"/>
          <w:b/>
        </w:rPr>
        <w:lastRenderedPageBreak/>
        <w:t>Semestre </w:t>
      </w:r>
      <w:r w:rsidRPr="00A40B6C">
        <w:rPr>
          <w:rFonts w:asciiTheme="majorHAnsi" w:hAnsiTheme="majorHAnsi" w:cstheme="majorHAnsi"/>
          <w:b/>
          <w:iCs/>
        </w:rPr>
        <w:t>: 2</w:t>
      </w:r>
    </w:p>
    <w:p w14:paraId="382BF093" w14:textId="77777777" w:rsidR="009F38F5" w:rsidRPr="00A40B6C" w:rsidRDefault="009F38F5" w:rsidP="009F38F5">
      <w:pPr>
        <w:spacing w:after="0"/>
        <w:jc w:val="both"/>
        <w:rPr>
          <w:rFonts w:asciiTheme="majorHAnsi" w:hAnsiTheme="majorHAnsi" w:cstheme="majorHAnsi"/>
          <w:b/>
          <w:iCs/>
        </w:rPr>
      </w:pPr>
      <w:r w:rsidRPr="00A40B6C">
        <w:rPr>
          <w:rFonts w:asciiTheme="majorHAnsi" w:hAnsiTheme="majorHAnsi" w:cstheme="majorHAnsi"/>
          <w:b/>
          <w:iCs/>
        </w:rPr>
        <w:t>UE : Méthodologie</w:t>
      </w:r>
    </w:p>
    <w:p w14:paraId="08B90CE6" w14:textId="77777777" w:rsidR="009F38F5" w:rsidRPr="009F38F5" w:rsidRDefault="009F38F5" w:rsidP="009F38F5">
      <w:pPr>
        <w:spacing w:after="0"/>
        <w:jc w:val="both"/>
        <w:rPr>
          <w:rFonts w:asciiTheme="majorHAnsi" w:hAnsiTheme="majorHAnsi" w:cstheme="majorHAnsi"/>
          <w:b/>
          <w:iCs/>
        </w:rPr>
      </w:pPr>
      <w:r w:rsidRPr="009F38F5">
        <w:rPr>
          <w:rFonts w:asciiTheme="majorHAnsi" w:hAnsiTheme="majorHAnsi" w:cstheme="majorHAnsi"/>
          <w:b/>
          <w:iCs/>
        </w:rPr>
        <w:t xml:space="preserve">Matière : </w:t>
      </w:r>
      <w:bookmarkStart w:id="2" w:name="Informatique_2"/>
      <w:r w:rsidRPr="009F38F5">
        <w:rPr>
          <w:rFonts w:asciiTheme="majorHAnsi" w:hAnsiTheme="majorHAnsi" w:cstheme="majorHAnsi"/>
          <w:b/>
          <w:bCs/>
        </w:rPr>
        <w:t>Informatique 2  </w:t>
      </w:r>
      <w:bookmarkEnd w:id="2"/>
    </w:p>
    <w:p w14:paraId="5B466C6E" w14:textId="77777777" w:rsidR="008B5D36" w:rsidRPr="009F38F5" w:rsidRDefault="008B5D36" w:rsidP="008B5D36">
      <w:pPr>
        <w:spacing w:before="100" w:beforeAutospacing="1" w:after="100" w:afterAutospacing="1" w:line="240" w:lineRule="auto"/>
        <w:rPr>
          <w:rFonts w:asciiTheme="majorHAnsi" w:eastAsia="Times New Roman" w:hAnsiTheme="majorHAnsi" w:cstheme="majorHAnsi"/>
          <w:sz w:val="24"/>
          <w:szCs w:val="24"/>
          <w:lang w:eastAsia="fr-FR"/>
        </w:rPr>
      </w:pPr>
      <w:r w:rsidRPr="009F38F5">
        <w:rPr>
          <w:rFonts w:asciiTheme="majorHAnsi" w:eastAsia="Times New Roman" w:hAnsiTheme="majorHAnsi" w:cstheme="majorHAnsi"/>
          <w:b/>
          <w:bCs/>
          <w:sz w:val="24"/>
          <w:szCs w:val="24"/>
          <w:lang w:eastAsia="fr-FR"/>
        </w:rPr>
        <w:t>Objectifs du cours :</w:t>
      </w:r>
    </w:p>
    <w:p w14:paraId="37BA910D" w14:textId="77777777" w:rsidR="008B5D36" w:rsidRPr="009F38F5" w:rsidRDefault="008B5D36" w:rsidP="00891ABF">
      <w:pPr>
        <w:numPr>
          <w:ilvl w:val="0"/>
          <w:numId w:val="18"/>
        </w:numPr>
        <w:spacing w:before="100" w:beforeAutospacing="1" w:after="100" w:afterAutospacing="1" w:line="240" w:lineRule="auto"/>
        <w:rPr>
          <w:rFonts w:asciiTheme="majorHAnsi" w:eastAsia="Times New Roman" w:hAnsiTheme="majorHAnsi" w:cstheme="majorHAnsi"/>
          <w:sz w:val="24"/>
          <w:szCs w:val="24"/>
          <w:lang w:eastAsia="fr-FR"/>
        </w:rPr>
      </w:pPr>
      <w:r w:rsidRPr="009F38F5">
        <w:rPr>
          <w:rFonts w:asciiTheme="majorHAnsi" w:eastAsia="Times New Roman" w:hAnsiTheme="majorHAnsi" w:cstheme="majorHAnsi"/>
          <w:sz w:val="24"/>
          <w:szCs w:val="24"/>
          <w:lang w:eastAsia="fr-FR"/>
        </w:rPr>
        <w:t>Approfondir la connaissance des types de données Python (chaînes, listes, tuples).</w:t>
      </w:r>
    </w:p>
    <w:p w14:paraId="0B5B7871" w14:textId="77777777" w:rsidR="008B5D36" w:rsidRPr="009F38F5" w:rsidRDefault="008B5D36" w:rsidP="00891ABF">
      <w:pPr>
        <w:numPr>
          <w:ilvl w:val="0"/>
          <w:numId w:val="18"/>
        </w:numPr>
        <w:spacing w:before="100" w:beforeAutospacing="1" w:after="100" w:afterAutospacing="1" w:line="240" w:lineRule="auto"/>
        <w:rPr>
          <w:rFonts w:asciiTheme="majorHAnsi" w:eastAsia="Times New Roman" w:hAnsiTheme="majorHAnsi" w:cstheme="majorHAnsi"/>
          <w:sz w:val="24"/>
          <w:szCs w:val="24"/>
          <w:lang w:eastAsia="fr-FR"/>
        </w:rPr>
      </w:pPr>
      <w:r w:rsidRPr="009F38F5">
        <w:rPr>
          <w:rFonts w:asciiTheme="majorHAnsi" w:eastAsia="Times New Roman" w:hAnsiTheme="majorHAnsi" w:cstheme="majorHAnsi"/>
          <w:sz w:val="24"/>
          <w:szCs w:val="24"/>
          <w:lang w:eastAsia="fr-FR"/>
        </w:rPr>
        <w:t>Apprendre à définir et à utiliser des fonctions pour modulariser le code.</w:t>
      </w:r>
    </w:p>
    <w:p w14:paraId="4F283CEC" w14:textId="77777777" w:rsidR="008B5D36" w:rsidRPr="009F38F5" w:rsidRDefault="008B5D36" w:rsidP="00891ABF">
      <w:pPr>
        <w:numPr>
          <w:ilvl w:val="0"/>
          <w:numId w:val="18"/>
        </w:numPr>
        <w:spacing w:before="100" w:beforeAutospacing="1" w:after="100" w:afterAutospacing="1" w:line="240" w:lineRule="auto"/>
        <w:rPr>
          <w:rFonts w:asciiTheme="majorHAnsi" w:eastAsia="Times New Roman" w:hAnsiTheme="majorHAnsi" w:cstheme="majorHAnsi"/>
          <w:sz w:val="24"/>
          <w:szCs w:val="24"/>
          <w:lang w:eastAsia="fr-FR"/>
        </w:rPr>
      </w:pPr>
      <w:r w:rsidRPr="009F38F5">
        <w:rPr>
          <w:rFonts w:asciiTheme="majorHAnsi" w:eastAsia="Times New Roman" w:hAnsiTheme="majorHAnsi" w:cstheme="majorHAnsi"/>
          <w:sz w:val="24"/>
          <w:szCs w:val="24"/>
          <w:lang w:eastAsia="fr-FR"/>
        </w:rPr>
        <w:t>Introduire les concepts de portée des variables et de passage de paramètres.</w:t>
      </w:r>
    </w:p>
    <w:p w14:paraId="55B61A93" w14:textId="77777777" w:rsidR="008B5D36" w:rsidRPr="009F38F5" w:rsidRDefault="008B5D36" w:rsidP="00891ABF">
      <w:pPr>
        <w:numPr>
          <w:ilvl w:val="0"/>
          <w:numId w:val="18"/>
        </w:numPr>
        <w:spacing w:before="100" w:beforeAutospacing="1" w:after="100" w:afterAutospacing="1" w:line="240" w:lineRule="auto"/>
        <w:rPr>
          <w:rFonts w:asciiTheme="majorHAnsi" w:eastAsia="Times New Roman" w:hAnsiTheme="majorHAnsi" w:cstheme="majorHAnsi"/>
          <w:sz w:val="24"/>
          <w:szCs w:val="24"/>
          <w:lang w:eastAsia="fr-FR"/>
        </w:rPr>
      </w:pPr>
      <w:r w:rsidRPr="009F38F5">
        <w:rPr>
          <w:rFonts w:asciiTheme="majorHAnsi" w:eastAsia="Times New Roman" w:hAnsiTheme="majorHAnsi" w:cstheme="majorHAnsi"/>
          <w:sz w:val="24"/>
          <w:szCs w:val="24"/>
          <w:lang w:eastAsia="fr-FR"/>
        </w:rPr>
        <w:t>Commencer à apprendre la gestion des erreurs pour rendre les programmes plus robustes.</w:t>
      </w:r>
    </w:p>
    <w:p w14:paraId="4626685F" w14:textId="77777777" w:rsidR="008B5D36" w:rsidRPr="009F38F5" w:rsidRDefault="008B5D36" w:rsidP="008B5D36">
      <w:pPr>
        <w:spacing w:before="120" w:after="120" w:line="240" w:lineRule="auto"/>
        <w:rPr>
          <w:rFonts w:asciiTheme="majorHAnsi" w:eastAsia="Times New Roman" w:hAnsiTheme="majorHAnsi" w:cstheme="majorHAnsi"/>
          <w:b/>
          <w:bCs/>
          <w:sz w:val="24"/>
          <w:szCs w:val="24"/>
          <w:lang w:eastAsia="fr-FR"/>
        </w:rPr>
      </w:pPr>
      <w:r w:rsidRPr="009F38F5">
        <w:rPr>
          <w:rFonts w:asciiTheme="majorHAnsi" w:eastAsia="Times New Roman" w:hAnsiTheme="majorHAnsi" w:cstheme="majorHAnsi"/>
          <w:b/>
          <w:bCs/>
          <w:sz w:val="24"/>
          <w:szCs w:val="24"/>
          <w:lang w:eastAsia="fr-FR"/>
        </w:rPr>
        <w:t>Contenu du cours :</w:t>
      </w:r>
    </w:p>
    <w:p w14:paraId="4A7EDEBA" w14:textId="77777777" w:rsidR="008B5D36" w:rsidRPr="009F38F5" w:rsidRDefault="008B5D36" w:rsidP="00891ABF">
      <w:pPr>
        <w:pStyle w:val="Paragraphedeliste"/>
        <w:widowControl/>
        <w:numPr>
          <w:ilvl w:val="0"/>
          <w:numId w:val="20"/>
        </w:numPr>
        <w:autoSpaceDE/>
        <w:autoSpaceDN/>
        <w:spacing w:before="100" w:beforeAutospacing="1" w:after="100" w:afterAutospacing="1" w:line="240" w:lineRule="auto"/>
        <w:rPr>
          <w:rFonts w:asciiTheme="majorHAnsi" w:hAnsiTheme="majorHAnsi" w:cstheme="majorHAnsi"/>
          <w:b/>
          <w:bCs/>
        </w:rPr>
      </w:pPr>
      <w:r w:rsidRPr="009F38F5">
        <w:rPr>
          <w:rFonts w:asciiTheme="majorHAnsi" w:hAnsiTheme="majorHAnsi" w:cstheme="majorHAnsi"/>
          <w:b/>
          <w:bCs/>
        </w:rPr>
        <w:t>Chapitre 1 : Les chaînes de caractères en Python</w:t>
      </w:r>
    </w:p>
    <w:p w14:paraId="003353BA"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Création et accès aux caractères.</w:t>
      </w:r>
    </w:p>
    <w:p w14:paraId="4C1FA4FE"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Opérations de base (concaténation, découpage, longueur).</w:t>
      </w:r>
    </w:p>
    <w:p w14:paraId="7509745F"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Méthodes courantes pour les chaînes de caractères.</w:t>
      </w:r>
    </w:p>
    <w:p w14:paraId="06C24F69" w14:textId="77777777" w:rsidR="008B5D36" w:rsidRPr="009F38F5" w:rsidRDefault="008B5D36" w:rsidP="00891ABF">
      <w:pPr>
        <w:pStyle w:val="Paragraphedeliste"/>
        <w:widowControl/>
        <w:numPr>
          <w:ilvl w:val="0"/>
          <w:numId w:val="20"/>
        </w:numPr>
        <w:autoSpaceDE/>
        <w:autoSpaceDN/>
        <w:spacing w:before="100" w:beforeAutospacing="1" w:after="100" w:afterAutospacing="1" w:line="240" w:lineRule="auto"/>
        <w:rPr>
          <w:rFonts w:asciiTheme="majorHAnsi" w:hAnsiTheme="majorHAnsi" w:cstheme="majorHAnsi"/>
          <w:b/>
          <w:bCs/>
        </w:rPr>
      </w:pPr>
      <w:r w:rsidRPr="009F38F5">
        <w:rPr>
          <w:rFonts w:asciiTheme="majorHAnsi" w:hAnsiTheme="majorHAnsi" w:cstheme="majorHAnsi"/>
          <w:b/>
          <w:bCs/>
        </w:rPr>
        <w:t>Chapitre 2 : Listes et tuples en Python</w:t>
      </w:r>
    </w:p>
    <w:p w14:paraId="676D1C06"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Création, accès et manipulation de listes (ajout, suppression, modification d'éléments, découpage).</w:t>
      </w:r>
    </w:p>
    <w:p w14:paraId="5FD90AD0"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Introduction aux tuples : création, accès et immutabilité.</w:t>
      </w:r>
    </w:p>
    <w:p w14:paraId="2480B856"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Utilisations courantes des listes et des tuples.</w:t>
      </w:r>
    </w:p>
    <w:p w14:paraId="792C8EDC" w14:textId="77777777" w:rsidR="008B5D36" w:rsidRPr="009F38F5" w:rsidRDefault="008B5D36" w:rsidP="00891ABF">
      <w:pPr>
        <w:pStyle w:val="Paragraphedeliste"/>
        <w:widowControl/>
        <w:numPr>
          <w:ilvl w:val="0"/>
          <w:numId w:val="20"/>
        </w:numPr>
        <w:autoSpaceDE/>
        <w:autoSpaceDN/>
        <w:spacing w:before="100" w:beforeAutospacing="1" w:after="100" w:afterAutospacing="1" w:line="240" w:lineRule="auto"/>
        <w:rPr>
          <w:rFonts w:asciiTheme="majorHAnsi" w:hAnsiTheme="majorHAnsi" w:cstheme="majorHAnsi"/>
          <w:b/>
          <w:bCs/>
        </w:rPr>
      </w:pPr>
      <w:r w:rsidRPr="009F38F5">
        <w:rPr>
          <w:rFonts w:asciiTheme="majorHAnsi" w:hAnsiTheme="majorHAnsi" w:cstheme="majorHAnsi"/>
          <w:b/>
          <w:bCs/>
        </w:rPr>
        <w:t>Chapitre 3 : Les fonctions en Python</w:t>
      </w:r>
    </w:p>
    <w:p w14:paraId="3D718309"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Définition et appel des fonctions.</w:t>
      </w:r>
    </w:p>
    <w:p w14:paraId="46BCC683"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Arguments positionnels et nommés.</w:t>
      </w:r>
    </w:p>
    <w:p w14:paraId="53186C0D"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Valeurs de retour.</w:t>
      </w:r>
    </w:p>
    <w:p w14:paraId="6AF60E1B"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Portée des variables (locale et globale).</w:t>
      </w:r>
    </w:p>
    <w:p w14:paraId="7C880469"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Passage de paramètres (par valeur et par référence - introduction).</w:t>
      </w:r>
    </w:p>
    <w:p w14:paraId="091E31D9" w14:textId="77777777" w:rsidR="008B5D36" w:rsidRPr="009F38F5" w:rsidRDefault="008B5D36" w:rsidP="00891ABF">
      <w:pPr>
        <w:pStyle w:val="Paragraphedeliste"/>
        <w:widowControl/>
        <w:numPr>
          <w:ilvl w:val="0"/>
          <w:numId w:val="20"/>
        </w:numPr>
        <w:autoSpaceDE/>
        <w:autoSpaceDN/>
        <w:spacing w:before="100" w:beforeAutospacing="1" w:after="100" w:afterAutospacing="1" w:line="240" w:lineRule="auto"/>
        <w:rPr>
          <w:rFonts w:asciiTheme="majorHAnsi" w:hAnsiTheme="majorHAnsi" w:cstheme="majorHAnsi"/>
          <w:b/>
          <w:bCs/>
        </w:rPr>
      </w:pPr>
      <w:r w:rsidRPr="009F38F5">
        <w:rPr>
          <w:rFonts w:asciiTheme="majorHAnsi" w:hAnsiTheme="majorHAnsi" w:cstheme="majorHAnsi"/>
          <w:b/>
          <w:bCs/>
        </w:rPr>
        <w:t>Chapitre 4 : Gestion des erreurs en Python</w:t>
      </w:r>
    </w:p>
    <w:p w14:paraId="666B157E"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Introduction aux exceptions.</w:t>
      </w:r>
    </w:p>
    <w:p w14:paraId="35245D70"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Le bloc try-except.</w:t>
      </w:r>
    </w:p>
    <w:p w14:paraId="4F216349" w14:textId="77777777" w:rsidR="008B5D36" w:rsidRPr="009F38F5" w:rsidRDefault="008B5D36" w:rsidP="00891ABF">
      <w:pPr>
        <w:pStyle w:val="Paragraphedeliste"/>
        <w:numPr>
          <w:ilvl w:val="0"/>
          <w:numId w:val="4"/>
        </w:numPr>
        <w:jc w:val="both"/>
        <w:rPr>
          <w:rFonts w:asciiTheme="majorHAnsi" w:hAnsiTheme="majorHAnsi" w:cstheme="majorHAnsi"/>
        </w:rPr>
      </w:pPr>
      <w:r w:rsidRPr="009F38F5">
        <w:rPr>
          <w:rFonts w:asciiTheme="majorHAnsi" w:hAnsiTheme="majorHAnsi" w:cstheme="majorHAnsi"/>
        </w:rPr>
        <w:t>Gestion des différents types d'erreurs.</w:t>
      </w:r>
    </w:p>
    <w:p w14:paraId="4EEAB9F1" w14:textId="77777777" w:rsidR="008B5D36" w:rsidRPr="009F38F5" w:rsidRDefault="008B5D36" w:rsidP="008B5D36">
      <w:pPr>
        <w:keepNext/>
        <w:spacing w:before="100" w:beforeAutospacing="1" w:after="100" w:afterAutospacing="1" w:line="240" w:lineRule="auto"/>
        <w:rPr>
          <w:rFonts w:asciiTheme="majorHAnsi" w:eastAsia="Times New Roman" w:hAnsiTheme="majorHAnsi" w:cstheme="majorHAnsi"/>
          <w:b/>
          <w:bCs/>
          <w:sz w:val="24"/>
          <w:szCs w:val="24"/>
          <w:lang w:eastAsia="fr-FR"/>
        </w:rPr>
      </w:pPr>
      <w:r w:rsidRPr="009F38F5">
        <w:rPr>
          <w:rFonts w:asciiTheme="majorHAnsi" w:eastAsia="Times New Roman" w:hAnsiTheme="majorHAnsi" w:cstheme="majorHAnsi"/>
          <w:b/>
          <w:bCs/>
          <w:sz w:val="24"/>
          <w:szCs w:val="24"/>
          <w:lang w:eastAsia="fr-FR"/>
        </w:rPr>
        <w:t>Bibliographie :</w:t>
      </w:r>
    </w:p>
    <w:p w14:paraId="1DEC24E6" w14:textId="77777777" w:rsidR="008B5D36" w:rsidRPr="009F38F5" w:rsidRDefault="008B5D36" w:rsidP="00891ABF">
      <w:pPr>
        <w:numPr>
          <w:ilvl w:val="0"/>
          <w:numId w:val="21"/>
        </w:numPr>
        <w:spacing w:before="100" w:beforeAutospacing="1" w:after="100" w:afterAutospacing="1" w:line="240" w:lineRule="auto"/>
        <w:jc w:val="both"/>
        <w:rPr>
          <w:rFonts w:asciiTheme="majorHAnsi" w:eastAsia="Times New Roman" w:hAnsiTheme="majorHAnsi" w:cstheme="majorHAnsi"/>
          <w:sz w:val="24"/>
          <w:szCs w:val="24"/>
          <w:lang w:eastAsia="fr-FR"/>
        </w:rPr>
      </w:pPr>
      <w:r w:rsidRPr="009F38F5">
        <w:rPr>
          <w:rFonts w:asciiTheme="majorHAnsi" w:eastAsia="Times New Roman" w:hAnsiTheme="majorHAnsi" w:cstheme="majorHAnsi"/>
          <w:i/>
          <w:iCs/>
          <w:sz w:val="24"/>
          <w:szCs w:val="24"/>
          <w:lang w:eastAsia="fr-FR"/>
        </w:rPr>
        <w:t>"Python Programming: An Introduction to Computer Science"</w:t>
      </w:r>
      <w:r w:rsidRPr="009F38F5">
        <w:rPr>
          <w:rFonts w:asciiTheme="majorHAnsi" w:eastAsia="Times New Roman" w:hAnsiTheme="majorHAnsi" w:cstheme="majorHAnsi"/>
          <w:sz w:val="24"/>
          <w:szCs w:val="24"/>
          <w:lang w:eastAsia="fr-FR"/>
        </w:rPr>
        <w:t xml:space="preserve"> by John Zelle</w:t>
      </w:r>
    </w:p>
    <w:p w14:paraId="075056F0" w14:textId="77777777" w:rsidR="008B5D36" w:rsidRPr="009F38F5" w:rsidRDefault="008B5D36" w:rsidP="00891ABF">
      <w:pPr>
        <w:numPr>
          <w:ilvl w:val="0"/>
          <w:numId w:val="21"/>
        </w:numPr>
        <w:spacing w:before="100" w:beforeAutospacing="1" w:after="100" w:afterAutospacing="1" w:line="240" w:lineRule="auto"/>
        <w:jc w:val="both"/>
        <w:rPr>
          <w:rFonts w:asciiTheme="majorHAnsi" w:eastAsia="Times New Roman" w:hAnsiTheme="majorHAnsi" w:cstheme="majorHAnsi"/>
          <w:sz w:val="24"/>
          <w:szCs w:val="24"/>
          <w:lang w:eastAsia="fr-FR"/>
        </w:rPr>
      </w:pPr>
      <w:r w:rsidRPr="009F38F5">
        <w:rPr>
          <w:rFonts w:asciiTheme="majorHAnsi" w:eastAsia="Times New Roman" w:hAnsiTheme="majorHAnsi" w:cstheme="majorHAnsi"/>
          <w:i/>
          <w:iCs/>
          <w:sz w:val="24"/>
          <w:szCs w:val="24"/>
          <w:lang w:eastAsia="fr-FR"/>
        </w:rPr>
        <w:t>"Automate the Boring Stuff with Python"</w:t>
      </w:r>
      <w:r w:rsidRPr="009F38F5">
        <w:rPr>
          <w:rFonts w:asciiTheme="majorHAnsi" w:eastAsia="Times New Roman" w:hAnsiTheme="majorHAnsi" w:cstheme="majorHAnsi"/>
          <w:sz w:val="24"/>
          <w:szCs w:val="24"/>
          <w:lang w:eastAsia="fr-FR"/>
        </w:rPr>
        <w:t xml:space="preserve"> by Al Sweigart (for practical applications and functions)</w:t>
      </w:r>
    </w:p>
    <w:p w14:paraId="3023DE53" w14:textId="579329DA" w:rsidR="008B5D36" w:rsidRPr="00A131FD" w:rsidRDefault="008B5D36" w:rsidP="008B5D36">
      <w:pPr>
        <w:rPr>
          <w:rFonts w:ascii="Georgia" w:eastAsia="Times New Roman" w:hAnsi="Georgia" w:cs="Times New Roman"/>
          <w:b/>
          <w:bCs/>
          <w:sz w:val="24"/>
          <w:szCs w:val="24"/>
          <w:lang w:eastAsia="fr-FR"/>
        </w:rPr>
      </w:pPr>
    </w:p>
    <w:p w14:paraId="12B5607B" w14:textId="77777777" w:rsidR="00050E45" w:rsidRDefault="00050E45" w:rsidP="00050E45">
      <w:r>
        <w:br w:type="page"/>
      </w:r>
    </w:p>
    <w:p w14:paraId="5342FB57" w14:textId="77777777" w:rsidR="00050E45" w:rsidRPr="0052420E" w:rsidRDefault="00050E45" w:rsidP="0052420E">
      <w:pPr>
        <w:spacing w:after="0" w:line="276" w:lineRule="auto"/>
        <w:jc w:val="both"/>
        <w:rPr>
          <w:rFonts w:asciiTheme="majorHAnsi" w:hAnsiTheme="majorHAnsi" w:cstheme="majorHAnsi"/>
        </w:rPr>
      </w:pPr>
      <w:r w:rsidRPr="0052420E">
        <w:rPr>
          <w:rFonts w:asciiTheme="majorHAnsi" w:hAnsiTheme="majorHAnsi" w:cstheme="majorHAnsi"/>
          <w:b/>
        </w:rPr>
        <w:lastRenderedPageBreak/>
        <w:t>Semestre </w:t>
      </w:r>
      <w:r w:rsidRPr="0052420E">
        <w:rPr>
          <w:rFonts w:asciiTheme="majorHAnsi" w:hAnsiTheme="majorHAnsi" w:cstheme="majorHAnsi"/>
          <w:b/>
          <w:iCs/>
        </w:rPr>
        <w:t>: 2</w:t>
      </w:r>
    </w:p>
    <w:p w14:paraId="4BB11C56" w14:textId="77777777" w:rsidR="00050E45" w:rsidRPr="0052420E" w:rsidRDefault="00050E45" w:rsidP="0052420E">
      <w:pPr>
        <w:spacing w:after="0" w:line="276" w:lineRule="auto"/>
        <w:jc w:val="both"/>
        <w:rPr>
          <w:rFonts w:asciiTheme="majorHAnsi" w:hAnsiTheme="majorHAnsi" w:cstheme="majorHAnsi"/>
          <w:b/>
          <w:iCs/>
        </w:rPr>
      </w:pPr>
      <w:r w:rsidRPr="0052420E">
        <w:rPr>
          <w:rFonts w:asciiTheme="majorHAnsi" w:hAnsiTheme="majorHAnsi" w:cstheme="majorHAnsi"/>
          <w:b/>
          <w:iCs/>
        </w:rPr>
        <w:t>UE : Découverte</w:t>
      </w:r>
    </w:p>
    <w:p w14:paraId="03EA143F" w14:textId="77777777" w:rsidR="001F182D" w:rsidRPr="0052420E" w:rsidRDefault="001F182D" w:rsidP="0052420E">
      <w:pPr>
        <w:spacing w:after="0"/>
        <w:rPr>
          <w:rFonts w:asciiTheme="majorHAnsi" w:hAnsiTheme="majorHAnsi" w:cstheme="majorHAnsi"/>
          <w:b/>
          <w:sz w:val="28"/>
          <w:szCs w:val="28"/>
        </w:rPr>
      </w:pPr>
      <w:r w:rsidRPr="0052420E">
        <w:rPr>
          <w:rFonts w:asciiTheme="majorHAnsi" w:hAnsiTheme="majorHAnsi" w:cstheme="majorHAnsi"/>
          <w:b/>
          <w:sz w:val="28"/>
          <w:szCs w:val="28"/>
        </w:rPr>
        <w:t>Matière : Économie de l’entreprise</w:t>
      </w:r>
    </w:p>
    <w:p w14:paraId="57D6CBF3" w14:textId="77777777" w:rsidR="00050E45" w:rsidRPr="0052420E" w:rsidRDefault="00050E45" w:rsidP="00050E45">
      <w:pPr>
        <w:spacing w:line="276" w:lineRule="auto"/>
        <w:jc w:val="both"/>
        <w:rPr>
          <w:rFonts w:asciiTheme="majorHAnsi" w:hAnsiTheme="majorHAnsi" w:cstheme="majorHAnsi"/>
          <w:b/>
          <w:bCs/>
          <w:iCs/>
          <w:color w:val="0000CC"/>
        </w:rPr>
      </w:pPr>
    </w:p>
    <w:p w14:paraId="665B0297" w14:textId="77777777" w:rsidR="00050E45" w:rsidRPr="0052420E" w:rsidRDefault="00050E45" w:rsidP="00050E45">
      <w:pPr>
        <w:spacing w:line="276" w:lineRule="auto"/>
        <w:jc w:val="both"/>
        <w:rPr>
          <w:rFonts w:asciiTheme="majorHAnsi" w:hAnsiTheme="majorHAnsi" w:cstheme="majorHAnsi"/>
        </w:rPr>
      </w:pPr>
      <w:r w:rsidRPr="0052420E">
        <w:rPr>
          <w:rFonts w:asciiTheme="majorHAnsi" w:hAnsiTheme="majorHAnsi" w:cstheme="majorHAnsi"/>
          <w:b/>
          <w:u w:val="single"/>
        </w:rPr>
        <w:t>Objectifs de l’enseignement</w:t>
      </w:r>
      <w:r w:rsidRPr="0052420E">
        <w:rPr>
          <w:rFonts w:asciiTheme="majorHAnsi" w:hAnsiTheme="majorHAnsi" w:cstheme="majorHAnsi"/>
        </w:rPr>
        <w:t xml:space="preserve"> </w:t>
      </w:r>
    </w:p>
    <w:p w14:paraId="4C7F487A" w14:textId="77777777" w:rsidR="00050E45" w:rsidRPr="0052420E" w:rsidRDefault="00050E45" w:rsidP="00050E45">
      <w:pPr>
        <w:spacing w:line="276" w:lineRule="auto"/>
        <w:jc w:val="both"/>
        <w:rPr>
          <w:rFonts w:asciiTheme="majorHAnsi" w:hAnsiTheme="majorHAnsi" w:cstheme="majorHAnsi"/>
          <w:i/>
        </w:rPr>
      </w:pPr>
      <w:r w:rsidRPr="0052420E">
        <w:rPr>
          <w:rFonts w:asciiTheme="majorHAnsi" w:hAnsiTheme="majorHAnsi" w:cstheme="majorHAnsi"/>
          <w:i/>
        </w:rPr>
        <w:t>L’enseignement  de  cette matière  permet à l’étudiant de découvrir’ le domaine de l’entreprise en général.</w:t>
      </w:r>
    </w:p>
    <w:p w14:paraId="4A0C4032" w14:textId="77777777" w:rsidR="00050E45" w:rsidRPr="0052420E" w:rsidRDefault="00050E45" w:rsidP="00050E45">
      <w:pPr>
        <w:spacing w:line="276" w:lineRule="auto"/>
        <w:jc w:val="both"/>
        <w:rPr>
          <w:rFonts w:asciiTheme="majorHAnsi" w:hAnsiTheme="majorHAnsi" w:cstheme="majorHAnsi"/>
          <w:b/>
          <w:u w:val="single"/>
        </w:rPr>
      </w:pPr>
    </w:p>
    <w:p w14:paraId="530789C4" w14:textId="77777777" w:rsidR="00050E45" w:rsidRPr="0052420E" w:rsidRDefault="00050E45" w:rsidP="00050E45">
      <w:pPr>
        <w:spacing w:line="276" w:lineRule="auto"/>
        <w:jc w:val="both"/>
        <w:rPr>
          <w:rFonts w:asciiTheme="majorHAnsi" w:hAnsiTheme="majorHAnsi" w:cstheme="majorHAnsi"/>
          <w:i/>
        </w:rPr>
      </w:pPr>
      <w:r w:rsidRPr="0052420E">
        <w:rPr>
          <w:rFonts w:asciiTheme="majorHAnsi" w:hAnsiTheme="majorHAnsi" w:cstheme="majorHAnsi"/>
          <w:b/>
          <w:u w:val="single"/>
        </w:rPr>
        <w:t>Connaissances préalables recommandées</w:t>
      </w:r>
      <w:r w:rsidRPr="0052420E">
        <w:rPr>
          <w:rFonts w:asciiTheme="majorHAnsi" w:hAnsiTheme="majorHAnsi" w:cstheme="majorHAnsi"/>
          <w:b/>
        </w:rPr>
        <w:t xml:space="preserve"> </w:t>
      </w:r>
    </w:p>
    <w:p w14:paraId="633D089B" w14:textId="77777777" w:rsidR="00050E45" w:rsidRPr="0052420E" w:rsidRDefault="00050E45" w:rsidP="00050E45">
      <w:pPr>
        <w:spacing w:line="276" w:lineRule="auto"/>
        <w:jc w:val="both"/>
        <w:rPr>
          <w:rFonts w:asciiTheme="majorHAnsi" w:hAnsiTheme="majorHAnsi" w:cstheme="majorHAnsi"/>
          <w:i/>
        </w:rPr>
      </w:pPr>
      <w:r w:rsidRPr="0052420E">
        <w:rPr>
          <w:rFonts w:asciiTheme="majorHAnsi" w:hAnsiTheme="majorHAnsi" w:cstheme="majorHAnsi"/>
          <w:i/>
        </w:rPr>
        <w:t xml:space="preserve">Il est recommandé de maîtriser les mathématiques </w:t>
      </w:r>
    </w:p>
    <w:p w14:paraId="37800B6F" w14:textId="77777777" w:rsidR="00050E45" w:rsidRPr="0052420E" w:rsidRDefault="00050E45" w:rsidP="00050E45">
      <w:pPr>
        <w:spacing w:line="276" w:lineRule="auto"/>
        <w:jc w:val="both"/>
        <w:rPr>
          <w:rFonts w:asciiTheme="majorHAnsi" w:hAnsiTheme="majorHAnsi" w:cstheme="majorHAnsi"/>
          <w:i/>
        </w:rPr>
      </w:pPr>
    </w:p>
    <w:p w14:paraId="46437518" w14:textId="77777777" w:rsidR="00050E45" w:rsidRPr="0052420E" w:rsidRDefault="00050E45" w:rsidP="00050E45">
      <w:pPr>
        <w:spacing w:line="276" w:lineRule="auto"/>
        <w:jc w:val="both"/>
        <w:rPr>
          <w:rFonts w:asciiTheme="majorHAnsi" w:hAnsiTheme="majorHAnsi" w:cstheme="majorHAnsi"/>
          <w:b/>
        </w:rPr>
      </w:pPr>
      <w:r w:rsidRPr="0052420E">
        <w:rPr>
          <w:rFonts w:asciiTheme="majorHAnsi" w:hAnsiTheme="majorHAnsi" w:cstheme="majorHAnsi"/>
          <w:b/>
          <w:u w:val="single"/>
        </w:rPr>
        <w:t>Contenu de la matière</w:t>
      </w:r>
      <w:r w:rsidRPr="0052420E">
        <w:rPr>
          <w:rFonts w:asciiTheme="majorHAnsi" w:hAnsiTheme="majorHAnsi" w:cstheme="majorHAnsi"/>
          <w:b/>
        </w:rPr>
        <w:t xml:space="preserve"> :  </w:t>
      </w:r>
    </w:p>
    <w:p w14:paraId="3BC408BD" w14:textId="77777777" w:rsidR="008B5D36" w:rsidRPr="0052420E" w:rsidRDefault="008B5D36" w:rsidP="00891ABF">
      <w:pPr>
        <w:pStyle w:val="Paragraphedeliste"/>
        <w:numPr>
          <w:ilvl w:val="0"/>
          <w:numId w:val="4"/>
        </w:numPr>
        <w:jc w:val="both"/>
        <w:rPr>
          <w:rFonts w:asciiTheme="majorHAnsi" w:hAnsiTheme="majorHAnsi" w:cstheme="majorHAnsi"/>
          <w:sz w:val="28"/>
          <w:szCs w:val="28"/>
        </w:rPr>
      </w:pPr>
      <w:r w:rsidRPr="0052420E">
        <w:rPr>
          <w:rFonts w:asciiTheme="majorHAnsi" w:hAnsiTheme="majorHAnsi" w:cstheme="majorHAnsi"/>
          <w:sz w:val="28"/>
          <w:szCs w:val="28"/>
        </w:rPr>
        <w:t>Concept de l’entreprise</w:t>
      </w:r>
    </w:p>
    <w:p w14:paraId="6A900C08" w14:textId="77777777" w:rsidR="008B5D36" w:rsidRPr="0052420E" w:rsidRDefault="008B5D36" w:rsidP="00891ABF">
      <w:pPr>
        <w:pStyle w:val="Paragraphedeliste"/>
        <w:numPr>
          <w:ilvl w:val="0"/>
          <w:numId w:val="4"/>
        </w:numPr>
        <w:jc w:val="both"/>
        <w:rPr>
          <w:rFonts w:asciiTheme="majorHAnsi" w:hAnsiTheme="majorHAnsi" w:cstheme="majorHAnsi"/>
          <w:sz w:val="28"/>
          <w:szCs w:val="28"/>
        </w:rPr>
      </w:pPr>
      <w:r w:rsidRPr="0052420E">
        <w:rPr>
          <w:rFonts w:asciiTheme="majorHAnsi" w:hAnsiTheme="majorHAnsi" w:cstheme="majorHAnsi"/>
          <w:sz w:val="28"/>
          <w:szCs w:val="28"/>
        </w:rPr>
        <w:t>L’entreprise et son environnement</w:t>
      </w:r>
    </w:p>
    <w:p w14:paraId="332A72C9" w14:textId="77777777" w:rsidR="008B5D36" w:rsidRPr="0052420E" w:rsidRDefault="008B5D36" w:rsidP="00891ABF">
      <w:pPr>
        <w:pStyle w:val="Paragraphedeliste"/>
        <w:numPr>
          <w:ilvl w:val="0"/>
          <w:numId w:val="4"/>
        </w:numPr>
        <w:jc w:val="both"/>
        <w:rPr>
          <w:rFonts w:asciiTheme="majorHAnsi" w:hAnsiTheme="majorHAnsi" w:cstheme="majorHAnsi"/>
          <w:sz w:val="28"/>
          <w:szCs w:val="28"/>
        </w:rPr>
      </w:pPr>
      <w:r w:rsidRPr="0052420E">
        <w:rPr>
          <w:rFonts w:asciiTheme="majorHAnsi" w:hAnsiTheme="majorHAnsi" w:cstheme="majorHAnsi"/>
          <w:sz w:val="28"/>
          <w:szCs w:val="28"/>
        </w:rPr>
        <w:t>Organisation de l’entreprise</w:t>
      </w:r>
    </w:p>
    <w:p w14:paraId="7E8267BA" w14:textId="77777777" w:rsidR="008B5D36" w:rsidRPr="0052420E" w:rsidRDefault="008B5D36" w:rsidP="00891ABF">
      <w:pPr>
        <w:pStyle w:val="Paragraphedeliste"/>
        <w:numPr>
          <w:ilvl w:val="0"/>
          <w:numId w:val="4"/>
        </w:numPr>
        <w:jc w:val="both"/>
        <w:rPr>
          <w:rFonts w:asciiTheme="majorHAnsi" w:hAnsiTheme="majorHAnsi" w:cstheme="majorHAnsi"/>
          <w:sz w:val="28"/>
          <w:szCs w:val="28"/>
        </w:rPr>
      </w:pPr>
      <w:r w:rsidRPr="0052420E">
        <w:rPr>
          <w:rFonts w:asciiTheme="majorHAnsi" w:hAnsiTheme="majorHAnsi" w:cstheme="majorHAnsi"/>
          <w:sz w:val="28"/>
          <w:szCs w:val="28"/>
        </w:rPr>
        <w:t>Fonctions de l’entreprise</w:t>
      </w:r>
    </w:p>
    <w:p w14:paraId="6BD23B2F" w14:textId="77777777" w:rsidR="008B5D36" w:rsidRPr="0052420E" w:rsidRDefault="008B5D36" w:rsidP="00891ABF">
      <w:pPr>
        <w:pStyle w:val="Paragraphedeliste"/>
        <w:numPr>
          <w:ilvl w:val="0"/>
          <w:numId w:val="4"/>
        </w:numPr>
        <w:jc w:val="both"/>
        <w:rPr>
          <w:rFonts w:asciiTheme="majorHAnsi" w:hAnsiTheme="majorHAnsi" w:cstheme="majorHAnsi"/>
          <w:sz w:val="28"/>
          <w:szCs w:val="28"/>
        </w:rPr>
      </w:pPr>
      <w:r w:rsidRPr="0052420E">
        <w:rPr>
          <w:rFonts w:asciiTheme="majorHAnsi" w:hAnsiTheme="majorHAnsi" w:cstheme="majorHAnsi"/>
          <w:sz w:val="28"/>
          <w:szCs w:val="28"/>
        </w:rPr>
        <w:t>Outils d’analyse économique de l’entreprise</w:t>
      </w:r>
    </w:p>
    <w:p w14:paraId="7B357A93" w14:textId="77777777" w:rsidR="008B5D36" w:rsidRPr="0052420E" w:rsidRDefault="008B5D36" w:rsidP="00891ABF">
      <w:pPr>
        <w:pStyle w:val="Paragraphedeliste"/>
        <w:numPr>
          <w:ilvl w:val="0"/>
          <w:numId w:val="4"/>
        </w:numPr>
        <w:jc w:val="both"/>
        <w:rPr>
          <w:rFonts w:asciiTheme="majorHAnsi" w:hAnsiTheme="majorHAnsi" w:cstheme="majorHAnsi"/>
          <w:sz w:val="28"/>
          <w:szCs w:val="28"/>
        </w:rPr>
      </w:pPr>
      <w:r w:rsidRPr="0052420E">
        <w:rPr>
          <w:rFonts w:asciiTheme="majorHAnsi" w:hAnsiTheme="majorHAnsi" w:cstheme="majorHAnsi"/>
          <w:sz w:val="28"/>
          <w:szCs w:val="28"/>
        </w:rPr>
        <w:t>Modes de croissance de l’entreprise</w:t>
      </w:r>
    </w:p>
    <w:p w14:paraId="4DAC4706" w14:textId="77777777" w:rsidR="008B5D36" w:rsidRPr="0052420E" w:rsidRDefault="008B5D36" w:rsidP="008B5D36">
      <w:pPr>
        <w:rPr>
          <w:rFonts w:asciiTheme="majorHAnsi" w:hAnsiTheme="majorHAnsi" w:cstheme="majorHAnsi"/>
          <w:b/>
        </w:rPr>
      </w:pPr>
    </w:p>
    <w:p w14:paraId="1DBFA190" w14:textId="77777777" w:rsidR="008B5D36" w:rsidRPr="0052420E" w:rsidRDefault="008B5D36" w:rsidP="008B5D36">
      <w:pPr>
        <w:rPr>
          <w:rFonts w:asciiTheme="majorHAnsi" w:hAnsiTheme="majorHAnsi" w:cstheme="majorHAnsi"/>
          <w:b/>
        </w:rPr>
      </w:pPr>
    </w:p>
    <w:p w14:paraId="5BA5CB3B" w14:textId="77777777" w:rsidR="008B5D36" w:rsidRPr="0052420E" w:rsidRDefault="008B5D36" w:rsidP="008B5D36">
      <w:pPr>
        <w:rPr>
          <w:rFonts w:asciiTheme="majorHAnsi" w:hAnsiTheme="majorHAnsi" w:cstheme="majorHAnsi"/>
          <w:b/>
        </w:rPr>
      </w:pPr>
      <w:r w:rsidRPr="0052420E">
        <w:rPr>
          <w:rFonts w:asciiTheme="majorHAnsi" w:hAnsiTheme="majorHAnsi" w:cstheme="majorHAnsi"/>
          <w:b/>
        </w:rPr>
        <w:t>Références (livres, polycopiés, sites internet, etc.) :</w:t>
      </w:r>
    </w:p>
    <w:p w14:paraId="02727FF0" w14:textId="77777777" w:rsidR="008B5D36" w:rsidRPr="0052420E" w:rsidRDefault="008B5D36" w:rsidP="008B5D36">
      <w:pPr>
        <w:rPr>
          <w:rFonts w:asciiTheme="majorHAnsi" w:hAnsiTheme="majorHAnsi" w:cstheme="majorHAnsi"/>
          <w:bCs/>
        </w:rPr>
      </w:pPr>
      <w:r w:rsidRPr="0052420E">
        <w:rPr>
          <w:rFonts w:asciiTheme="majorHAnsi" w:hAnsiTheme="majorHAnsi" w:cstheme="majorHAnsi"/>
          <w:bCs/>
        </w:rPr>
        <w:t>Économie de l’entreprise, Nacer Dadi Addoun, Office des Publications Universitaires, Algérie</w:t>
      </w:r>
    </w:p>
    <w:p w14:paraId="7DA2C412" w14:textId="77777777" w:rsidR="008B5D36" w:rsidRPr="0052420E" w:rsidRDefault="008B5D36" w:rsidP="008B5D36">
      <w:pPr>
        <w:rPr>
          <w:rFonts w:asciiTheme="majorHAnsi" w:hAnsiTheme="majorHAnsi" w:cstheme="majorHAnsi"/>
          <w:bCs/>
        </w:rPr>
      </w:pPr>
      <w:r w:rsidRPr="0052420E">
        <w:rPr>
          <w:rFonts w:asciiTheme="majorHAnsi" w:hAnsiTheme="majorHAnsi" w:cstheme="majorHAnsi"/>
          <w:bCs/>
        </w:rPr>
        <w:t>Communication et prise de décision, Farid Kourtel, Éditions Kanouz El Maaref, Amman, Jordanie, 2011</w:t>
      </w:r>
    </w:p>
    <w:p w14:paraId="6C03257E" w14:textId="77777777" w:rsidR="00050E45" w:rsidRDefault="00050E45" w:rsidP="00050E45">
      <w:r>
        <w:br w:type="page"/>
      </w:r>
    </w:p>
    <w:p w14:paraId="7836097E" w14:textId="77777777" w:rsidR="004731F8" w:rsidRPr="004731F8" w:rsidRDefault="004731F8" w:rsidP="004731F8">
      <w:pPr>
        <w:spacing w:after="0"/>
        <w:jc w:val="both"/>
        <w:rPr>
          <w:rFonts w:asciiTheme="majorHAnsi" w:hAnsiTheme="majorHAnsi" w:cstheme="majorHAnsi"/>
          <w:b/>
          <w:iCs/>
        </w:rPr>
      </w:pPr>
      <w:r w:rsidRPr="004731F8">
        <w:rPr>
          <w:rFonts w:asciiTheme="majorHAnsi" w:hAnsiTheme="majorHAnsi" w:cstheme="majorHAnsi"/>
          <w:b/>
        </w:rPr>
        <w:lastRenderedPageBreak/>
        <w:t>Semestre </w:t>
      </w:r>
      <w:r w:rsidRPr="004731F8">
        <w:rPr>
          <w:rFonts w:asciiTheme="majorHAnsi" w:hAnsiTheme="majorHAnsi" w:cstheme="majorHAnsi"/>
          <w:b/>
          <w:iCs/>
        </w:rPr>
        <w:t>: 2</w:t>
      </w:r>
    </w:p>
    <w:p w14:paraId="4C17113F" w14:textId="77777777" w:rsidR="004731F8" w:rsidRPr="004731F8" w:rsidRDefault="004731F8" w:rsidP="004731F8">
      <w:pPr>
        <w:spacing w:after="0"/>
        <w:jc w:val="both"/>
        <w:rPr>
          <w:rFonts w:asciiTheme="majorHAnsi" w:hAnsiTheme="majorHAnsi" w:cstheme="majorHAnsi"/>
          <w:b/>
          <w:iCs/>
        </w:rPr>
      </w:pPr>
      <w:r w:rsidRPr="004731F8">
        <w:rPr>
          <w:rFonts w:asciiTheme="majorHAnsi" w:hAnsiTheme="majorHAnsi" w:cstheme="majorHAnsi"/>
          <w:b/>
          <w:iCs/>
        </w:rPr>
        <w:t>UE : Transversale</w:t>
      </w:r>
    </w:p>
    <w:p w14:paraId="2BFD7C13" w14:textId="77777777" w:rsidR="004731F8" w:rsidRPr="004731F8" w:rsidRDefault="004731F8" w:rsidP="004731F8">
      <w:pPr>
        <w:spacing w:after="0"/>
        <w:rPr>
          <w:rFonts w:asciiTheme="majorHAnsi" w:hAnsiTheme="majorHAnsi" w:cstheme="majorHAnsi"/>
          <w:b/>
          <w:bCs/>
          <w:sz w:val="24"/>
          <w:szCs w:val="24"/>
        </w:rPr>
      </w:pPr>
      <w:r w:rsidRPr="004731F8">
        <w:rPr>
          <w:rFonts w:asciiTheme="majorHAnsi" w:hAnsiTheme="majorHAnsi" w:cstheme="majorHAnsi"/>
          <w:b/>
          <w:iCs/>
        </w:rPr>
        <w:t xml:space="preserve">Matière : </w:t>
      </w:r>
      <w:bookmarkStart w:id="3" w:name="Anglais2"/>
      <w:r w:rsidRPr="004731F8">
        <w:rPr>
          <w:rFonts w:asciiTheme="majorHAnsi" w:hAnsiTheme="majorHAnsi" w:cstheme="majorHAnsi"/>
          <w:b/>
          <w:bCs/>
          <w:sz w:val="24"/>
          <w:szCs w:val="24"/>
        </w:rPr>
        <w:t>Anglais 2</w:t>
      </w:r>
      <w:bookmarkEnd w:id="3"/>
      <w:r w:rsidRPr="004731F8">
        <w:rPr>
          <w:rFonts w:asciiTheme="majorHAnsi" w:hAnsiTheme="majorHAnsi" w:cstheme="majorHAnsi"/>
          <w:b/>
          <w:bCs/>
          <w:sz w:val="24"/>
          <w:szCs w:val="24"/>
        </w:rPr>
        <w:t xml:space="preserve"> (Niveau B1)</w:t>
      </w:r>
    </w:p>
    <w:p w14:paraId="4A1FAF1A" w14:textId="77777777" w:rsidR="004731F8" w:rsidRPr="004731F8" w:rsidRDefault="004731F8" w:rsidP="005F3D12">
      <w:pPr>
        <w:jc w:val="both"/>
        <w:rPr>
          <w:rFonts w:asciiTheme="majorHAnsi" w:hAnsiTheme="majorHAnsi" w:cstheme="majorHAnsi"/>
        </w:rPr>
      </w:pPr>
    </w:p>
    <w:p w14:paraId="3929BAD9" w14:textId="5D420DFE" w:rsidR="00F37BF4" w:rsidRPr="004731F8" w:rsidRDefault="00050E45" w:rsidP="005F3D12">
      <w:pPr>
        <w:jc w:val="both"/>
        <w:rPr>
          <w:rFonts w:asciiTheme="majorHAnsi" w:hAnsiTheme="majorHAnsi" w:cstheme="majorHAnsi"/>
        </w:rPr>
      </w:pPr>
      <w:r w:rsidRPr="004731F8">
        <w:rPr>
          <w:rFonts w:asciiTheme="majorHAnsi" w:hAnsiTheme="majorHAnsi" w:cstheme="majorHAnsi"/>
        </w:rPr>
        <w:tab/>
      </w:r>
      <w:r w:rsidR="00F37BF4" w:rsidRPr="004731F8">
        <w:rPr>
          <w:rFonts w:asciiTheme="majorHAnsi" w:hAnsiTheme="majorHAnsi" w:cstheme="majorHAnsi"/>
        </w:rPr>
        <w:t>Il serait intéressant d’intégrer un travail pratique (TP) en anglais, axé sur des activités collaboratives, afin de renforcer l’esprit d’équipe tout en développant les compétences linguistiques et communicationnelles des étudiants. Le travail en TP favorise une approche active et concrète, propice à la coopération.</w:t>
      </w:r>
      <w:r w:rsidR="00F37BF4" w:rsidRPr="004731F8">
        <w:rPr>
          <w:rFonts w:asciiTheme="majorHAnsi" w:hAnsiTheme="majorHAnsi" w:cstheme="majorHAnsi"/>
        </w:rPr>
        <w:br/>
        <w:t>Pour se faire, un enseignement en ligne permettra de diffuser efficacement des contenus multimédias adaptés à la formation.</w:t>
      </w:r>
    </w:p>
    <w:p w14:paraId="21C2E8C7" w14:textId="77777777" w:rsidR="005F3D12" w:rsidRPr="004731F8" w:rsidRDefault="005F3D12" w:rsidP="005F3D12">
      <w:pPr>
        <w:jc w:val="both"/>
        <w:rPr>
          <w:rFonts w:asciiTheme="majorHAnsi" w:hAnsiTheme="majorHAnsi" w:cstheme="majorHAnsi"/>
        </w:rPr>
      </w:pPr>
      <w:r w:rsidRPr="004731F8">
        <w:rPr>
          <w:rFonts w:asciiTheme="majorHAnsi" w:hAnsiTheme="majorHAnsi" w:cstheme="majorHAnsi"/>
        </w:rPr>
        <w:t>It would be beneficial to include a practical session (lab work) in English, focused on collaborative activities, in order to strengthen team spirit while developing students’ language and communication skills. Practical work promotes an active and hands-on approach that encourages cooperation.</w:t>
      </w:r>
    </w:p>
    <w:p w14:paraId="49ACD54D" w14:textId="4D68DA5B" w:rsidR="005F3D12" w:rsidRPr="004731F8" w:rsidRDefault="005F3D12" w:rsidP="005F3D12">
      <w:pPr>
        <w:jc w:val="both"/>
        <w:rPr>
          <w:rFonts w:asciiTheme="majorHAnsi" w:hAnsiTheme="majorHAnsi" w:cstheme="majorHAnsi"/>
        </w:rPr>
      </w:pPr>
      <w:r w:rsidRPr="004731F8">
        <w:rPr>
          <w:rFonts w:asciiTheme="majorHAnsi" w:hAnsiTheme="majorHAnsi" w:cstheme="majorHAnsi"/>
        </w:rPr>
        <w:t>To this end, online teaching will allow for the effective delivery of multimedia content tailored to the training program.</w:t>
      </w:r>
    </w:p>
    <w:sectPr w:rsidR="005F3D12" w:rsidRPr="004731F8" w:rsidSect="00CC2C6C">
      <w:footerReference w:type="default" r:id="rId27"/>
      <w:pgSz w:w="11906" w:h="16838"/>
      <w:pgMar w:top="851" w:right="1135"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1414" w14:textId="77777777" w:rsidR="00B53E80" w:rsidRDefault="00B53E80" w:rsidP="0037176F">
      <w:pPr>
        <w:spacing w:after="0" w:line="240" w:lineRule="auto"/>
      </w:pPr>
      <w:r>
        <w:separator/>
      </w:r>
    </w:p>
  </w:endnote>
  <w:endnote w:type="continuationSeparator" w:id="0">
    <w:p w14:paraId="1C46D04C" w14:textId="77777777" w:rsidR="00B53E80" w:rsidRDefault="00B53E80" w:rsidP="0037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CDFF" w14:textId="43B4158B" w:rsidR="00CC2C6C" w:rsidRPr="00CC2C6C" w:rsidRDefault="00CC2C6C">
    <w:pPr>
      <w:pStyle w:val="Pieddepage"/>
      <w:rPr>
        <w:b/>
        <w:bCs/>
      </w:rPr>
    </w:pPr>
    <w:r>
      <w:rPr>
        <w:b/>
        <w:bCs/>
        <w:noProof/>
      </w:rPr>
      <mc:AlternateContent>
        <mc:Choice Requires="wps">
          <w:drawing>
            <wp:anchor distT="0" distB="0" distL="114300" distR="114300" simplePos="0" relativeHeight="251659264" behindDoc="0" locked="0" layoutInCell="1" allowOverlap="1" wp14:anchorId="064A7465" wp14:editId="5C55E8E7">
              <wp:simplePos x="0" y="0"/>
              <wp:positionH relativeFrom="margin">
                <wp:align>right</wp:align>
              </wp:positionH>
              <wp:positionV relativeFrom="paragraph">
                <wp:posOffset>-67779</wp:posOffset>
              </wp:positionV>
              <wp:extent cx="9557468" cy="23854"/>
              <wp:effectExtent l="0" t="0" r="24765" b="33655"/>
              <wp:wrapNone/>
              <wp:docPr id="1" name="Connecteur droit 1"/>
              <wp:cNvGraphicFramePr/>
              <a:graphic xmlns:a="http://schemas.openxmlformats.org/drawingml/2006/main">
                <a:graphicData uri="http://schemas.microsoft.com/office/word/2010/wordprocessingShape">
                  <wps:wsp>
                    <wps:cNvCnPr/>
                    <wps:spPr>
                      <a:xfrm>
                        <a:off x="0" y="0"/>
                        <a:ext cx="9557468" cy="238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7D753" id="Connecteur droit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701.35pt,-5.35pt" to="1453.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" strokecolor="black [3213]" strokeweight="1pt">
              <v:stroke joinstyle="miter"/>
              <w10:wrap anchorx="margin"/>
            </v:line>
          </w:pict>
        </mc:Fallback>
      </mc:AlternateContent>
    </w:r>
    <w:r w:rsidRPr="00CC2C6C">
      <w:rPr>
        <w:b/>
        <w:bCs/>
      </w:rPr>
      <w:t>Socle Commun L1 : Sciences de la Matière</w:t>
    </w:r>
    <w:r>
      <w:rPr>
        <w:b/>
        <w:bCs/>
      </w:rPr>
      <w:t xml:space="preserve"> </w:t>
    </w:r>
    <w:r>
      <w:rPr>
        <w:b/>
        <w:bCs/>
      </w:rPr>
      <w:tab/>
    </w:r>
    <w:r>
      <w:rPr>
        <w:b/>
        <w:bCs/>
      </w:rPr>
      <w:tab/>
    </w:r>
    <w:r>
      <w:rPr>
        <w:b/>
        <w:bCs/>
      </w:rPr>
      <w:tab/>
    </w:r>
    <w:r>
      <w:rPr>
        <w:b/>
        <w:bCs/>
      </w:rPr>
      <w:tab/>
    </w:r>
    <w:r>
      <w:rPr>
        <w:b/>
        <w:bCs/>
      </w:rPr>
      <w:tab/>
    </w:r>
    <w:r>
      <w:rPr>
        <w:b/>
        <w:bCs/>
      </w:rPr>
      <w:tab/>
    </w:r>
    <w:r>
      <w:rPr>
        <w:b/>
        <w:bCs/>
      </w:rPr>
      <w:tab/>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C746" w14:textId="573373D1" w:rsidR="00CC2C6C" w:rsidRPr="00CC2C6C" w:rsidRDefault="00CC2C6C">
    <w:pPr>
      <w:pStyle w:val="Pieddepage"/>
      <w:rPr>
        <w:b/>
        <w:bCs/>
      </w:rPr>
    </w:pPr>
    <w:r>
      <w:rPr>
        <w:b/>
        <w:bCs/>
        <w:noProof/>
      </w:rPr>
      <mc:AlternateContent>
        <mc:Choice Requires="wps">
          <w:drawing>
            <wp:anchor distT="0" distB="0" distL="114300" distR="114300" simplePos="0" relativeHeight="251661312" behindDoc="0" locked="0" layoutInCell="1" allowOverlap="1" wp14:anchorId="6A43CAF4" wp14:editId="655A7A9D">
              <wp:simplePos x="0" y="0"/>
              <wp:positionH relativeFrom="margin">
                <wp:posOffset>0</wp:posOffset>
              </wp:positionH>
              <wp:positionV relativeFrom="paragraph">
                <wp:posOffset>3479</wp:posOffset>
              </wp:positionV>
              <wp:extent cx="6479651"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4796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27A01"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pt" to="51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" strokecolor="black [3213]" strokeweight="1pt">
              <v:stroke joinstyle="miter"/>
              <w10:wrap anchorx="margin"/>
            </v:line>
          </w:pict>
        </mc:Fallback>
      </mc:AlternateContent>
    </w:r>
    <w:r w:rsidRPr="00CC2C6C">
      <w:rPr>
        <w:b/>
        <w:bCs/>
      </w:rPr>
      <w:t>Socle Commun L1 : Sciences de la Matière</w:t>
    </w:r>
    <w:r>
      <w:rPr>
        <w:b/>
        <w:bCs/>
      </w:rPr>
      <w:t xml:space="preserve"> </w:t>
    </w:r>
    <w:r>
      <w:rPr>
        <w:b/>
        <w:bCs/>
      </w:rPr>
      <w:tab/>
    </w:r>
    <w:r>
      <w:rPr>
        <w:b/>
        <w:bCs/>
      </w:rPr>
      <w:tab/>
    </w:r>
    <w:r>
      <w:rPr>
        <w:b/>
        <w:bCs/>
      </w:rPr>
      <w:tab/>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7169" w14:textId="77777777" w:rsidR="00B53E80" w:rsidRDefault="00B53E80" w:rsidP="0037176F">
      <w:pPr>
        <w:spacing w:after="0" w:line="240" w:lineRule="auto"/>
      </w:pPr>
      <w:r>
        <w:separator/>
      </w:r>
    </w:p>
  </w:footnote>
  <w:footnote w:type="continuationSeparator" w:id="0">
    <w:p w14:paraId="508C06AF" w14:textId="77777777" w:rsidR="00B53E80" w:rsidRDefault="00B53E80" w:rsidP="00371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65B010"/>
    <w:multiLevelType w:val="multilevel"/>
    <w:tmpl w:val="8465B010"/>
    <w:lvl w:ilvl="0">
      <w:start w:val="1"/>
      <w:numFmt w:val="decimal"/>
      <w:suff w:val="space"/>
      <w:lvlText w:val="%1."/>
      <w:lvlJc w:val="left"/>
    </w:lvl>
    <w:lvl w:ilvl="1">
      <w:start w:val="1"/>
      <w:numFmt w:val="decimal"/>
      <w:suff w:val="space"/>
      <w:lvlText w:val="%1.%2."/>
      <w:lvlJc w:val="left"/>
      <w:pPr>
        <w:ind w:left="420" w:firstLine="0"/>
      </w:pPr>
      <w:rPr>
        <w:rFonts w:hint="default"/>
      </w:rPr>
    </w:lvl>
    <w:lvl w:ilvl="2">
      <w:start w:val="1"/>
      <w:numFmt w:val="decimal"/>
      <w:suff w:val="space"/>
      <w:lvlText w:val="%1.%2.%3."/>
      <w:lvlJc w:val="left"/>
      <w:pPr>
        <w:ind w:left="105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D29214A"/>
    <w:multiLevelType w:val="multilevel"/>
    <w:tmpl w:val="9D29214A"/>
    <w:lvl w:ilvl="0">
      <w:start w:val="1"/>
      <w:numFmt w:val="decimal"/>
      <w:suff w:val="space"/>
      <w:lvlText w:val="%1."/>
      <w:lvlJc w:val="left"/>
    </w:lvl>
    <w:lvl w:ilvl="1">
      <w:start w:val="1"/>
      <w:numFmt w:val="decimal"/>
      <w:suff w:val="space"/>
      <w:lvlText w:val="%1.%2."/>
      <w:lvlJc w:val="left"/>
      <w:pPr>
        <w:ind w:left="279" w:firstLine="0"/>
      </w:pPr>
      <w:rPr>
        <w:rFonts w:hint="default"/>
      </w:rPr>
    </w:lvl>
    <w:lvl w:ilvl="2">
      <w:start w:val="1"/>
      <w:numFmt w:val="decimal"/>
      <w:suff w:val="space"/>
      <w:lvlText w:val="%1.%2.%3."/>
      <w:lvlJc w:val="left"/>
      <w:pPr>
        <w:ind w:left="105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9E1C4FF4"/>
    <w:multiLevelType w:val="singleLevel"/>
    <w:tmpl w:val="9E1C4FF4"/>
    <w:lvl w:ilvl="0">
      <w:start w:val="1"/>
      <w:numFmt w:val="decimal"/>
      <w:suff w:val="space"/>
      <w:lvlText w:val="%1."/>
      <w:lvlJc w:val="left"/>
    </w:lvl>
  </w:abstractNum>
  <w:abstractNum w:abstractNumId="3" w15:restartNumberingAfterBreak="0">
    <w:nsid w:val="D9EBB10A"/>
    <w:multiLevelType w:val="multilevel"/>
    <w:tmpl w:val="D9EBB10A"/>
    <w:lvl w:ilvl="0">
      <w:start w:val="1"/>
      <w:numFmt w:val="decimal"/>
      <w:suff w:val="space"/>
      <w:lvlText w:val="%1."/>
      <w:lvlJc w:val="left"/>
    </w:lvl>
    <w:lvl w:ilvl="1">
      <w:start w:val="1"/>
      <w:numFmt w:val="decimal"/>
      <w:suff w:val="space"/>
      <w:lvlText w:val="%1.%2."/>
      <w:lvlJc w:val="left"/>
      <w:pPr>
        <w:ind w:left="630" w:firstLine="0"/>
      </w:pPr>
      <w:rPr>
        <w:rFonts w:hint="default"/>
      </w:rPr>
    </w:lvl>
    <w:lvl w:ilvl="2">
      <w:start w:val="1"/>
      <w:numFmt w:val="decimal"/>
      <w:suff w:val="space"/>
      <w:lvlText w:val="%1.%2.%3."/>
      <w:lvlJc w:val="left"/>
      <w:pPr>
        <w:ind w:left="105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FFFFFF89"/>
    <w:multiLevelType w:val="singleLevel"/>
    <w:tmpl w:val="E4A66156"/>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648278F"/>
    <w:multiLevelType w:val="hybridMultilevel"/>
    <w:tmpl w:val="8BC820A0"/>
    <w:lvl w:ilvl="0" w:tplc="09B0FF4E">
      <w:start w:val="1"/>
      <w:numFmt w:val="bullet"/>
      <w:lvlText w:val="-"/>
      <w:lvlJc w:val="left"/>
      <w:pPr>
        <w:ind w:left="1364" w:hanging="360"/>
      </w:pPr>
      <w:rPr>
        <w:rFonts w:ascii="Arial" w:eastAsia="SimSun" w:hAnsi="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6" w15:restartNumberingAfterBreak="0">
    <w:nsid w:val="101B09CD"/>
    <w:multiLevelType w:val="multilevel"/>
    <w:tmpl w:val="4CDE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478AA"/>
    <w:multiLevelType w:val="multilevel"/>
    <w:tmpl w:val="E6BAF1E8"/>
    <w:lvl w:ilvl="0">
      <w:start w:val="1"/>
      <w:numFmt w:val="bullet"/>
      <w:lvlText w:val="-"/>
      <w:lvlJc w:val="left"/>
      <w:pPr>
        <w:ind w:left="1080" w:hanging="360"/>
      </w:pPr>
      <w:rPr>
        <w:rFonts w:ascii="Calibri" w:hAnsi="Calibri" w:cs="Times New Roman" w:hint="default"/>
        <w:b/>
        <w:sz w:val="22"/>
      </w:rPr>
    </w:lvl>
    <w:lvl w:ilvl="1">
      <w:start w:val="1"/>
      <w:numFmt w:val="decimal"/>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0FD72E"/>
    <w:multiLevelType w:val="singleLevel"/>
    <w:tmpl w:val="1B0FD72E"/>
    <w:lvl w:ilvl="0">
      <w:start w:val="1"/>
      <w:numFmt w:val="decimal"/>
      <w:suff w:val="space"/>
      <w:lvlText w:val="%1."/>
      <w:lvlJc w:val="left"/>
    </w:lvl>
  </w:abstractNum>
  <w:abstractNum w:abstractNumId="9" w15:restartNumberingAfterBreak="0">
    <w:nsid w:val="1E28062B"/>
    <w:multiLevelType w:val="multilevel"/>
    <w:tmpl w:val="1E28062B"/>
    <w:lvl w:ilvl="0">
      <w:start w:val="1"/>
      <w:numFmt w:val="decimal"/>
      <w:suff w:val="space"/>
      <w:lvlText w:val="%1."/>
      <w:lvlJc w:val="left"/>
    </w:lvl>
    <w:lvl w:ilvl="1">
      <w:start w:val="1"/>
      <w:numFmt w:val="decimal"/>
      <w:suff w:val="space"/>
      <w:lvlText w:val="%1.%2."/>
      <w:lvlJc w:val="left"/>
      <w:pPr>
        <w:ind w:left="306" w:firstLine="0"/>
      </w:pPr>
      <w:rPr>
        <w:rFonts w:hint="default"/>
      </w:rPr>
    </w:lvl>
    <w:lvl w:ilvl="2">
      <w:start w:val="1"/>
      <w:numFmt w:val="decimal"/>
      <w:suff w:val="space"/>
      <w:lvlText w:val="%1.%2.%3."/>
      <w:lvlJc w:val="left"/>
      <w:pPr>
        <w:ind w:left="306" w:firstLine="0"/>
      </w:pPr>
      <w:rPr>
        <w:rFonts w:hint="default"/>
      </w:rPr>
    </w:lvl>
    <w:lvl w:ilvl="3">
      <w:start w:val="1"/>
      <w:numFmt w:val="decimal"/>
      <w:suff w:val="space"/>
      <w:lvlText w:val="%1.%2.%3.%4."/>
      <w:lvlJc w:val="left"/>
      <w:pPr>
        <w:ind w:left="306" w:firstLine="0"/>
      </w:pPr>
      <w:rPr>
        <w:rFonts w:hint="default"/>
      </w:rPr>
    </w:lvl>
    <w:lvl w:ilvl="4">
      <w:start w:val="1"/>
      <w:numFmt w:val="decimal"/>
      <w:suff w:val="space"/>
      <w:lvlText w:val="%1.%2.%3.%4.%5."/>
      <w:lvlJc w:val="left"/>
      <w:pPr>
        <w:ind w:left="306" w:firstLine="0"/>
      </w:pPr>
      <w:rPr>
        <w:rFonts w:hint="default"/>
      </w:rPr>
    </w:lvl>
    <w:lvl w:ilvl="5">
      <w:start w:val="1"/>
      <w:numFmt w:val="decimal"/>
      <w:suff w:val="space"/>
      <w:lvlText w:val="%1.%2.%3.%4.%5.%6."/>
      <w:lvlJc w:val="left"/>
      <w:pPr>
        <w:ind w:left="306" w:firstLine="0"/>
      </w:pPr>
      <w:rPr>
        <w:rFonts w:hint="default"/>
      </w:rPr>
    </w:lvl>
    <w:lvl w:ilvl="6">
      <w:start w:val="1"/>
      <w:numFmt w:val="decimal"/>
      <w:suff w:val="space"/>
      <w:lvlText w:val="%1.%2.%3.%4.%5.%6.%7."/>
      <w:lvlJc w:val="left"/>
      <w:pPr>
        <w:ind w:left="306" w:firstLine="0"/>
      </w:pPr>
      <w:rPr>
        <w:rFonts w:hint="default"/>
      </w:rPr>
    </w:lvl>
    <w:lvl w:ilvl="7">
      <w:start w:val="1"/>
      <w:numFmt w:val="decimal"/>
      <w:suff w:val="space"/>
      <w:lvlText w:val="%1.%2.%3.%4.%5.%6.%7.%8."/>
      <w:lvlJc w:val="left"/>
      <w:pPr>
        <w:ind w:left="306" w:firstLine="0"/>
      </w:pPr>
      <w:rPr>
        <w:rFonts w:hint="default"/>
      </w:rPr>
    </w:lvl>
    <w:lvl w:ilvl="8">
      <w:start w:val="1"/>
      <w:numFmt w:val="decimal"/>
      <w:suff w:val="space"/>
      <w:lvlText w:val="%1.%2.%3.%4.%5.%6.%7.%8.%9."/>
      <w:lvlJc w:val="left"/>
      <w:pPr>
        <w:ind w:left="306" w:firstLine="0"/>
      </w:pPr>
      <w:rPr>
        <w:rFonts w:hint="default"/>
      </w:rPr>
    </w:lvl>
  </w:abstractNum>
  <w:abstractNum w:abstractNumId="10" w15:restartNumberingAfterBreak="0">
    <w:nsid w:val="1FE600A9"/>
    <w:multiLevelType w:val="multilevel"/>
    <w:tmpl w:val="0B24B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left"/>
      <w:pPr>
        <w:ind w:left="2700" w:hanging="720"/>
      </w:pPr>
      <w:rPr>
        <w:rFonts w:cs="Arial"/>
        <w:b/>
        <w:bCs w:val="0"/>
        <w:color w:val="00206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E5076B"/>
    <w:multiLevelType w:val="multilevel"/>
    <w:tmpl w:val="7E82D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D64331"/>
    <w:multiLevelType w:val="multilevel"/>
    <w:tmpl w:val="24D64331"/>
    <w:lvl w:ilvl="0">
      <w:start w:val="1"/>
      <w:numFmt w:val="decimal"/>
      <w:suff w:val="space"/>
      <w:lvlText w:val="%1."/>
      <w:lvlJc w:val="left"/>
    </w:lvl>
    <w:lvl w:ilvl="1">
      <w:start w:val="1"/>
      <w:numFmt w:val="decimal"/>
      <w:suff w:val="space"/>
      <w:lvlText w:val="%1.%2."/>
      <w:lvlJc w:val="left"/>
      <w:pPr>
        <w:ind w:left="357" w:firstLine="0"/>
      </w:pPr>
      <w:rPr>
        <w:rFonts w:hint="default"/>
      </w:rPr>
    </w:lvl>
    <w:lvl w:ilvl="2">
      <w:start w:val="1"/>
      <w:numFmt w:val="decimal"/>
      <w:suff w:val="space"/>
      <w:lvlText w:val="%1.%2.%3."/>
      <w:lvlJc w:val="left"/>
      <w:pPr>
        <w:ind w:left="357" w:firstLine="0"/>
      </w:pPr>
      <w:rPr>
        <w:rFonts w:hint="default"/>
      </w:rPr>
    </w:lvl>
    <w:lvl w:ilvl="3">
      <w:start w:val="1"/>
      <w:numFmt w:val="decimal"/>
      <w:suff w:val="space"/>
      <w:lvlText w:val="%1.%2.%3.%4."/>
      <w:lvlJc w:val="left"/>
      <w:pPr>
        <w:ind w:left="357" w:firstLine="0"/>
      </w:pPr>
      <w:rPr>
        <w:rFonts w:hint="default"/>
      </w:rPr>
    </w:lvl>
    <w:lvl w:ilvl="4">
      <w:start w:val="1"/>
      <w:numFmt w:val="decimal"/>
      <w:suff w:val="space"/>
      <w:lvlText w:val="%1.%2.%3.%4.%5."/>
      <w:lvlJc w:val="left"/>
      <w:pPr>
        <w:ind w:left="357" w:firstLine="0"/>
      </w:pPr>
      <w:rPr>
        <w:rFonts w:hint="default"/>
      </w:rPr>
    </w:lvl>
    <w:lvl w:ilvl="5">
      <w:start w:val="1"/>
      <w:numFmt w:val="decimal"/>
      <w:suff w:val="space"/>
      <w:lvlText w:val="%1.%2.%3.%4.%5.%6."/>
      <w:lvlJc w:val="left"/>
      <w:pPr>
        <w:ind w:left="357" w:firstLine="0"/>
      </w:pPr>
      <w:rPr>
        <w:rFonts w:hint="default"/>
      </w:rPr>
    </w:lvl>
    <w:lvl w:ilvl="6">
      <w:start w:val="1"/>
      <w:numFmt w:val="decimal"/>
      <w:suff w:val="space"/>
      <w:lvlText w:val="%1.%2.%3.%4.%5.%6.%7."/>
      <w:lvlJc w:val="left"/>
      <w:pPr>
        <w:ind w:left="357" w:firstLine="0"/>
      </w:pPr>
      <w:rPr>
        <w:rFonts w:hint="default"/>
      </w:rPr>
    </w:lvl>
    <w:lvl w:ilvl="7">
      <w:start w:val="1"/>
      <w:numFmt w:val="decimal"/>
      <w:suff w:val="space"/>
      <w:lvlText w:val="%1.%2.%3.%4.%5.%6.%7.%8."/>
      <w:lvlJc w:val="left"/>
      <w:pPr>
        <w:ind w:left="357" w:firstLine="0"/>
      </w:pPr>
      <w:rPr>
        <w:rFonts w:hint="default"/>
      </w:rPr>
    </w:lvl>
    <w:lvl w:ilvl="8">
      <w:start w:val="1"/>
      <w:numFmt w:val="decimal"/>
      <w:suff w:val="space"/>
      <w:lvlText w:val="%1.%2.%3.%4.%5.%6.%7.%8.%9."/>
      <w:lvlJc w:val="left"/>
      <w:pPr>
        <w:ind w:left="357" w:firstLine="0"/>
      </w:pPr>
      <w:rPr>
        <w:rFonts w:hint="default"/>
      </w:rPr>
    </w:lvl>
  </w:abstractNum>
  <w:abstractNum w:abstractNumId="13" w15:restartNumberingAfterBreak="0">
    <w:nsid w:val="32CFB40D"/>
    <w:multiLevelType w:val="multilevel"/>
    <w:tmpl w:val="32CFB40D"/>
    <w:lvl w:ilvl="0">
      <w:start w:val="1"/>
      <w:numFmt w:val="decimal"/>
      <w:suff w:val="space"/>
      <w:lvlText w:val="%1."/>
      <w:lvlJc w:val="left"/>
      <w:pPr>
        <w:ind w:left="102" w:firstLine="0"/>
      </w:pPr>
    </w:lvl>
    <w:lvl w:ilvl="1">
      <w:start w:val="1"/>
      <w:numFmt w:val="decimal"/>
      <w:suff w:val="space"/>
      <w:lvlText w:val="%1.%2."/>
      <w:lvlJc w:val="left"/>
      <w:pPr>
        <w:ind w:left="21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80C6EC8"/>
    <w:multiLevelType w:val="multilevel"/>
    <w:tmpl w:val="8DAA5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96B77A5"/>
    <w:multiLevelType w:val="hybridMultilevel"/>
    <w:tmpl w:val="96A47B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9B8772A"/>
    <w:multiLevelType w:val="multilevel"/>
    <w:tmpl w:val="A65A4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EFF00F4"/>
    <w:multiLevelType w:val="multilevel"/>
    <w:tmpl w:val="3EFF00F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41EC49E8"/>
    <w:multiLevelType w:val="hybridMultilevel"/>
    <w:tmpl w:val="39721CEC"/>
    <w:lvl w:ilvl="0" w:tplc="09B0FF4E">
      <w:start w:val="1"/>
      <w:numFmt w:val="bullet"/>
      <w:lvlText w:val="-"/>
      <w:lvlJc w:val="left"/>
      <w:pPr>
        <w:ind w:left="1364" w:hanging="360"/>
      </w:pPr>
      <w:rPr>
        <w:rFonts w:ascii="Arial" w:eastAsia="SimSun" w:hAnsi="Aria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9" w15:restartNumberingAfterBreak="0">
    <w:nsid w:val="43A01DF0"/>
    <w:multiLevelType w:val="multilevel"/>
    <w:tmpl w:val="36A82308"/>
    <w:lvl w:ilvl="0">
      <w:start w:val="1"/>
      <w:numFmt w:val="bullet"/>
      <w:lvlText w:val=""/>
      <w:lvlJc w:val="left"/>
      <w:pPr>
        <w:tabs>
          <w:tab w:val="num" w:pos="720"/>
        </w:tabs>
        <w:ind w:left="720" w:hanging="360"/>
      </w:pPr>
      <w:rPr>
        <w:rFonts w:ascii="Symbol" w:hAnsi="Symbol" w:hint="default"/>
        <w:sz w:val="20"/>
      </w:rPr>
    </w:lvl>
    <w:lvl w:ilvl="1">
      <w:start w:val="1"/>
      <w:numFmt w:val="bullet"/>
      <w:pStyle w:val="Sub-ListParagraph"/>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09CD7"/>
    <w:multiLevelType w:val="singleLevel"/>
    <w:tmpl w:val="50F09CD7"/>
    <w:lvl w:ilvl="0">
      <w:start w:val="1"/>
      <w:numFmt w:val="upperRoman"/>
      <w:suff w:val="space"/>
      <w:lvlText w:val="%1."/>
      <w:lvlJc w:val="left"/>
      <w:rPr>
        <w:rFonts w:hint="default"/>
        <w:b w:val="0"/>
        <w:bCs w:val="0"/>
      </w:rPr>
    </w:lvl>
  </w:abstractNum>
  <w:abstractNum w:abstractNumId="21" w15:restartNumberingAfterBreak="0">
    <w:nsid w:val="523E4F6A"/>
    <w:multiLevelType w:val="multilevel"/>
    <w:tmpl w:val="C51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C0F85"/>
    <w:multiLevelType w:val="multilevel"/>
    <w:tmpl w:val="1ED2C476"/>
    <w:lvl w:ilvl="0">
      <w:start w:val="1"/>
      <w:numFmt w:val="decimal"/>
      <w:lvlText w:val="%1."/>
      <w:lvlJc w:val="left"/>
      <w:pPr>
        <w:ind w:left="644" w:hanging="360"/>
      </w:pPr>
      <w:rPr>
        <w:rFonts w:ascii="Arial" w:hAnsi="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580B29"/>
    <w:multiLevelType w:val="multilevel"/>
    <w:tmpl w:val="D00039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B26520"/>
    <w:multiLevelType w:val="multilevel"/>
    <w:tmpl w:val="A3EE48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B5A4D1D"/>
    <w:multiLevelType w:val="multilevel"/>
    <w:tmpl w:val="3C4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85F75"/>
    <w:multiLevelType w:val="multilevel"/>
    <w:tmpl w:val="9C10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55338A"/>
    <w:multiLevelType w:val="multilevel"/>
    <w:tmpl w:val="000AB722"/>
    <w:lvl w:ilvl="0">
      <w:start w:val="1"/>
      <w:numFmt w:val="decimal"/>
      <w:lvlText w:val="%1."/>
      <w:lvlJc w:val="left"/>
      <w:pPr>
        <w:ind w:left="644" w:hanging="360"/>
      </w:pPr>
      <w:rPr>
        <w:rFonts w:ascii="Arial" w:hAnsi="Arial"/>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673A6B6D"/>
    <w:multiLevelType w:val="hybridMultilevel"/>
    <w:tmpl w:val="18B8A1DC"/>
    <w:lvl w:ilvl="0" w:tplc="09B0FF4E">
      <w:start w:val="1"/>
      <w:numFmt w:val="bullet"/>
      <w:lvlText w:val="-"/>
      <w:lvlJc w:val="left"/>
      <w:pPr>
        <w:ind w:left="1366" w:hanging="360"/>
      </w:pPr>
      <w:rPr>
        <w:rFonts w:ascii="Arial" w:eastAsia="SimSun" w:hAnsi="Arial" w:hint="default"/>
      </w:rPr>
    </w:lvl>
    <w:lvl w:ilvl="1" w:tplc="040C0003" w:tentative="1">
      <w:start w:val="1"/>
      <w:numFmt w:val="bullet"/>
      <w:lvlText w:val="o"/>
      <w:lvlJc w:val="left"/>
      <w:pPr>
        <w:ind w:left="2086" w:hanging="360"/>
      </w:pPr>
      <w:rPr>
        <w:rFonts w:ascii="Courier New" w:hAnsi="Courier New" w:cs="Courier New" w:hint="default"/>
      </w:rPr>
    </w:lvl>
    <w:lvl w:ilvl="2" w:tplc="040C0005" w:tentative="1">
      <w:start w:val="1"/>
      <w:numFmt w:val="bullet"/>
      <w:lvlText w:val=""/>
      <w:lvlJc w:val="left"/>
      <w:pPr>
        <w:ind w:left="2806" w:hanging="360"/>
      </w:pPr>
      <w:rPr>
        <w:rFonts w:ascii="Wingdings" w:hAnsi="Wingdings" w:hint="default"/>
      </w:rPr>
    </w:lvl>
    <w:lvl w:ilvl="3" w:tplc="040C0001" w:tentative="1">
      <w:start w:val="1"/>
      <w:numFmt w:val="bullet"/>
      <w:lvlText w:val=""/>
      <w:lvlJc w:val="left"/>
      <w:pPr>
        <w:ind w:left="3526" w:hanging="360"/>
      </w:pPr>
      <w:rPr>
        <w:rFonts w:ascii="Symbol" w:hAnsi="Symbol" w:hint="default"/>
      </w:rPr>
    </w:lvl>
    <w:lvl w:ilvl="4" w:tplc="040C0003" w:tentative="1">
      <w:start w:val="1"/>
      <w:numFmt w:val="bullet"/>
      <w:lvlText w:val="o"/>
      <w:lvlJc w:val="left"/>
      <w:pPr>
        <w:ind w:left="4246" w:hanging="360"/>
      </w:pPr>
      <w:rPr>
        <w:rFonts w:ascii="Courier New" w:hAnsi="Courier New" w:cs="Courier New" w:hint="default"/>
      </w:rPr>
    </w:lvl>
    <w:lvl w:ilvl="5" w:tplc="040C0005" w:tentative="1">
      <w:start w:val="1"/>
      <w:numFmt w:val="bullet"/>
      <w:lvlText w:val=""/>
      <w:lvlJc w:val="left"/>
      <w:pPr>
        <w:ind w:left="4966" w:hanging="360"/>
      </w:pPr>
      <w:rPr>
        <w:rFonts w:ascii="Wingdings" w:hAnsi="Wingdings" w:hint="default"/>
      </w:rPr>
    </w:lvl>
    <w:lvl w:ilvl="6" w:tplc="040C0001" w:tentative="1">
      <w:start w:val="1"/>
      <w:numFmt w:val="bullet"/>
      <w:lvlText w:val=""/>
      <w:lvlJc w:val="left"/>
      <w:pPr>
        <w:ind w:left="5686" w:hanging="360"/>
      </w:pPr>
      <w:rPr>
        <w:rFonts w:ascii="Symbol" w:hAnsi="Symbol" w:hint="default"/>
      </w:rPr>
    </w:lvl>
    <w:lvl w:ilvl="7" w:tplc="040C0003" w:tentative="1">
      <w:start w:val="1"/>
      <w:numFmt w:val="bullet"/>
      <w:lvlText w:val="o"/>
      <w:lvlJc w:val="left"/>
      <w:pPr>
        <w:ind w:left="6406" w:hanging="360"/>
      </w:pPr>
      <w:rPr>
        <w:rFonts w:ascii="Courier New" w:hAnsi="Courier New" w:cs="Courier New" w:hint="default"/>
      </w:rPr>
    </w:lvl>
    <w:lvl w:ilvl="8" w:tplc="040C0005" w:tentative="1">
      <w:start w:val="1"/>
      <w:numFmt w:val="bullet"/>
      <w:lvlText w:val=""/>
      <w:lvlJc w:val="left"/>
      <w:pPr>
        <w:ind w:left="7126" w:hanging="360"/>
      </w:pPr>
      <w:rPr>
        <w:rFonts w:ascii="Wingdings" w:hAnsi="Wingdings" w:hint="default"/>
      </w:rPr>
    </w:lvl>
  </w:abstractNum>
  <w:abstractNum w:abstractNumId="29" w15:restartNumberingAfterBreak="0">
    <w:nsid w:val="6AF98C6A"/>
    <w:multiLevelType w:val="multilevel"/>
    <w:tmpl w:val="6AF98C6A"/>
    <w:lvl w:ilvl="0">
      <w:start w:val="1"/>
      <w:numFmt w:val="decimal"/>
      <w:suff w:val="space"/>
      <w:lvlText w:val="%1."/>
      <w:lvlJc w:val="left"/>
    </w:lvl>
    <w:lvl w:ilvl="1">
      <w:start w:val="1"/>
      <w:numFmt w:val="decimal"/>
      <w:suff w:val="space"/>
      <w:lvlText w:val="%1.%2."/>
      <w:lvlJc w:val="left"/>
      <w:pPr>
        <w:ind w:left="42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6C627851"/>
    <w:multiLevelType w:val="singleLevel"/>
    <w:tmpl w:val="6C627851"/>
    <w:lvl w:ilvl="0">
      <w:start w:val="1"/>
      <w:numFmt w:val="decimal"/>
      <w:suff w:val="space"/>
      <w:lvlText w:val="%1."/>
      <w:lvlJc w:val="left"/>
    </w:lvl>
  </w:abstractNum>
  <w:abstractNum w:abstractNumId="31" w15:restartNumberingAfterBreak="0">
    <w:nsid w:val="70AA7F53"/>
    <w:multiLevelType w:val="multilevel"/>
    <w:tmpl w:val="F168D3BC"/>
    <w:lvl w:ilvl="0">
      <w:start w:val="4"/>
      <w:numFmt w:val="upperRoman"/>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EADD4C"/>
    <w:multiLevelType w:val="singleLevel"/>
    <w:tmpl w:val="73EADD4C"/>
    <w:lvl w:ilvl="0">
      <w:start w:val="1"/>
      <w:numFmt w:val="upperRoman"/>
      <w:suff w:val="space"/>
      <w:lvlText w:val="%1."/>
      <w:lvlJc w:val="left"/>
    </w:lvl>
  </w:abstractNum>
  <w:abstractNum w:abstractNumId="33" w15:restartNumberingAfterBreak="0">
    <w:nsid w:val="745AD5C8"/>
    <w:multiLevelType w:val="singleLevel"/>
    <w:tmpl w:val="745AD5C8"/>
    <w:lvl w:ilvl="0">
      <w:start w:val="1"/>
      <w:numFmt w:val="upperRoman"/>
      <w:suff w:val="space"/>
      <w:lvlText w:val="%1."/>
      <w:lvlJc w:val="left"/>
    </w:lvl>
  </w:abstractNum>
  <w:abstractNum w:abstractNumId="34" w15:restartNumberingAfterBreak="0">
    <w:nsid w:val="75924049"/>
    <w:multiLevelType w:val="multilevel"/>
    <w:tmpl w:val="FF249A66"/>
    <w:lvl w:ilvl="0">
      <w:start w:val="5"/>
      <w:numFmt w:val="bullet"/>
      <w:lvlText w:val="-"/>
      <w:lvlJc w:val="left"/>
      <w:pPr>
        <w:ind w:left="720" w:hanging="360"/>
      </w:pPr>
      <w:rPr>
        <w:rFonts w:ascii="Cambria" w:hAnsi="Cambria" w:cs="Aria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BFA9F75"/>
    <w:multiLevelType w:val="multilevel"/>
    <w:tmpl w:val="7BFA9F75"/>
    <w:lvl w:ilvl="0">
      <w:start w:val="1"/>
      <w:numFmt w:val="decimal"/>
      <w:suff w:val="space"/>
      <w:lvlText w:val="%1."/>
      <w:lvlJc w:val="left"/>
    </w:lvl>
    <w:lvl w:ilvl="1">
      <w:start w:val="1"/>
      <w:numFmt w:val="decimal"/>
      <w:suff w:val="space"/>
      <w:lvlText w:val="%1.%2."/>
      <w:lvlJc w:val="left"/>
      <w:pPr>
        <w:ind w:left="63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1"/>
  </w:num>
  <w:num w:numId="2">
    <w:abstractNumId w:val="34"/>
  </w:num>
  <w:num w:numId="3">
    <w:abstractNumId w:val="27"/>
  </w:num>
  <w:num w:numId="4">
    <w:abstractNumId w:val="7"/>
  </w:num>
  <w:num w:numId="5">
    <w:abstractNumId w:val="10"/>
  </w:num>
  <w:num w:numId="6">
    <w:abstractNumId w:val="14"/>
  </w:num>
  <w:num w:numId="7">
    <w:abstractNumId w:val="23"/>
  </w:num>
  <w:num w:numId="8">
    <w:abstractNumId w:val="31"/>
  </w:num>
  <w:num w:numId="9">
    <w:abstractNumId w:val="22"/>
  </w:num>
  <w:num w:numId="10">
    <w:abstractNumId w:val="16"/>
  </w:num>
  <w:num w:numId="11">
    <w:abstractNumId w:val="24"/>
  </w:num>
  <w:num w:numId="12">
    <w:abstractNumId w:val="11"/>
  </w:num>
  <w:num w:numId="13">
    <w:abstractNumId w:val="4"/>
  </w:num>
  <w:num w:numId="14">
    <w:abstractNumId w:val="5"/>
  </w:num>
  <w:num w:numId="15">
    <w:abstractNumId w:val="28"/>
  </w:num>
  <w:num w:numId="16">
    <w:abstractNumId w:val="18"/>
  </w:num>
  <w:num w:numId="17">
    <w:abstractNumId w:val="15"/>
  </w:num>
  <w:num w:numId="18">
    <w:abstractNumId w:val="19"/>
  </w:num>
  <w:num w:numId="19">
    <w:abstractNumId w:val="26"/>
  </w:num>
  <w:num w:numId="20">
    <w:abstractNumId w:val="6"/>
  </w:num>
  <w:num w:numId="21">
    <w:abstractNumId w:val="25"/>
  </w:num>
  <w:num w:numId="22">
    <w:abstractNumId w:val="33"/>
  </w:num>
  <w:num w:numId="23">
    <w:abstractNumId w:val="30"/>
  </w:num>
  <w:num w:numId="24">
    <w:abstractNumId w:val="8"/>
  </w:num>
  <w:num w:numId="25">
    <w:abstractNumId w:val="20"/>
  </w:num>
  <w:num w:numId="26">
    <w:abstractNumId w:val="2"/>
  </w:num>
  <w:num w:numId="27">
    <w:abstractNumId w:val="0"/>
  </w:num>
  <w:num w:numId="28">
    <w:abstractNumId w:val="17"/>
  </w:num>
  <w:num w:numId="29">
    <w:abstractNumId w:val="35"/>
  </w:num>
  <w:num w:numId="30">
    <w:abstractNumId w:val="12"/>
  </w:num>
  <w:num w:numId="31">
    <w:abstractNumId w:val="32"/>
  </w:num>
  <w:num w:numId="32">
    <w:abstractNumId w:val="1"/>
  </w:num>
  <w:num w:numId="33">
    <w:abstractNumId w:val="29"/>
  </w:num>
  <w:num w:numId="34">
    <w:abstractNumId w:val="13"/>
  </w:num>
  <w:num w:numId="35">
    <w:abstractNumId w:val="3"/>
  </w:num>
  <w:num w:numId="3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6F"/>
    <w:rsid w:val="000167E4"/>
    <w:rsid w:val="00050E45"/>
    <w:rsid w:val="00075DFB"/>
    <w:rsid w:val="00090FA4"/>
    <w:rsid w:val="000A201F"/>
    <w:rsid w:val="000B5B8D"/>
    <w:rsid w:val="000D3A58"/>
    <w:rsid w:val="00102917"/>
    <w:rsid w:val="00140394"/>
    <w:rsid w:val="0014748A"/>
    <w:rsid w:val="001871B8"/>
    <w:rsid w:val="0019093C"/>
    <w:rsid w:val="001D2E99"/>
    <w:rsid w:val="001E5843"/>
    <w:rsid w:val="001E6BF6"/>
    <w:rsid w:val="001F182D"/>
    <w:rsid w:val="00200A63"/>
    <w:rsid w:val="00203AE9"/>
    <w:rsid w:val="002147DA"/>
    <w:rsid w:val="0024086A"/>
    <w:rsid w:val="00272F52"/>
    <w:rsid w:val="0029430B"/>
    <w:rsid w:val="002C1514"/>
    <w:rsid w:val="002E18D7"/>
    <w:rsid w:val="003129A0"/>
    <w:rsid w:val="00330A3F"/>
    <w:rsid w:val="0037176F"/>
    <w:rsid w:val="003A3290"/>
    <w:rsid w:val="003A5FF9"/>
    <w:rsid w:val="003C5F26"/>
    <w:rsid w:val="003E1C5D"/>
    <w:rsid w:val="003F7465"/>
    <w:rsid w:val="0040055C"/>
    <w:rsid w:val="004156F3"/>
    <w:rsid w:val="00421CF5"/>
    <w:rsid w:val="004402B0"/>
    <w:rsid w:val="00454B5D"/>
    <w:rsid w:val="00457C7E"/>
    <w:rsid w:val="004731F8"/>
    <w:rsid w:val="00483E71"/>
    <w:rsid w:val="004B2676"/>
    <w:rsid w:val="004B60D9"/>
    <w:rsid w:val="004B796A"/>
    <w:rsid w:val="004C152D"/>
    <w:rsid w:val="004C7503"/>
    <w:rsid w:val="004D05B5"/>
    <w:rsid w:val="004D11D3"/>
    <w:rsid w:val="004D1812"/>
    <w:rsid w:val="004F51C8"/>
    <w:rsid w:val="00504E6C"/>
    <w:rsid w:val="0052420E"/>
    <w:rsid w:val="005273B4"/>
    <w:rsid w:val="00530E69"/>
    <w:rsid w:val="00531322"/>
    <w:rsid w:val="005330A1"/>
    <w:rsid w:val="00536505"/>
    <w:rsid w:val="00555A8B"/>
    <w:rsid w:val="00573A32"/>
    <w:rsid w:val="0057495A"/>
    <w:rsid w:val="005A6E3C"/>
    <w:rsid w:val="005C215B"/>
    <w:rsid w:val="005C3176"/>
    <w:rsid w:val="005E6F97"/>
    <w:rsid w:val="005F3D12"/>
    <w:rsid w:val="00665875"/>
    <w:rsid w:val="00674CE8"/>
    <w:rsid w:val="006A0969"/>
    <w:rsid w:val="006A5F92"/>
    <w:rsid w:val="006A7F6E"/>
    <w:rsid w:val="006D12BE"/>
    <w:rsid w:val="006D4E5A"/>
    <w:rsid w:val="006F2DC2"/>
    <w:rsid w:val="00705D32"/>
    <w:rsid w:val="00726D4F"/>
    <w:rsid w:val="00743EB4"/>
    <w:rsid w:val="00754362"/>
    <w:rsid w:val="007670E6"/>
    <w:rsid w:val="00807DAB"/>
    <w:rsid w:val="00820D97"/>
    <w:rsid w:val="00824740"/>
    <w:rsid w:val="008635EE"/>
    <w:rsid w:val="00863F49"/>
    <w:rsid w:val="008642B1"/>
    <w:rsid w:val="00865E3A"/>
    <w:rsid w:val="00877B95"/>
    <w:rsid w:val="00883758"/>
    <w:rsid w:val="00885E11"/>
    <w:rsid w:val="00891ABF"/>
    <w:rsid w:val="00896870"/>
    <w:rsid w:val="008A3F88"/>
    <w:rsid w:val="008B313E"/>
    <w:rsid w:val="008B3AFC"/>
    <w:rsid w:val="008B5D36"/>
    <w:rsid w:val="008B61C4"/>
    <w:rsid w:val="008D2CCF"/>
    <w:rsid w:val="00915524"/>
    <w:rsid w:val="009258F6"/>
    <w:rsid w:val="00932720"/>
    <w:rsid w:val="009501B2"/>
    <w:rsid w:val="009566DF"/>
    <w:rsid w:val="00957323"/>
    <w:rsid w:val="009577A9"/>
    <w:rsid w:val="009679E6"/>
    <w:rsid w:val="00977861"/>
    <w:rsid w:val="00993919"/>
    <w:rsid w:val="009D6056"/>
    <w:rsid w:val="009F38F5"/>
    <w:rsid w:val="00A01188"/>
    <w:rsid w:val="00A328FB"/>
    <w:rsid w:val="00A571B8"/>
    <w:rsid w:val="00A71C32"/>
    <w:rsid w:val="00A77570"/>
    <w:rsid w:val="00A90548"/>
    <w:rsid w:val="00A90BDA"/>
    <w:rsid w:val="00AA0F12"/>
    <w:rsid w:val="00AC4CAA"/>
    <w:rsid w:val="00AC5317"/>
    <w:rsid w:val="00AD3DCD"/>
    <w:rsid w:val="00B06640"/>
    <w:rsid w:val="00B13C0B"/>
    <w:rsid w:val="00B37166"/>
    <w:rsid w:val="00B46496"/>
    <w:rsid w:val="00B47D64"/>
    <w:rsid w:val="00B53E80"/>
    <w:rsid w:val="00B644DE"/>
    <w:rsid w:val="00B67AE7"/>
    <w:rsid w:val="00B71964"/>
    <w:rsid w:val="00B75DE5"/>
    <w:rsid w:val="00BA34A6"/>
    <w:rsid w:val="00BC428F"/>
    <w:rsid w:val="00BD6961"/>
    <w:rsid w:val="00BE6FE0"/>
    <w:rsid w:val="00C167FB"/>
    <w:rsid w:val="00C22E85"/>
    <w:rsid w:val="00C331FE"/>
    <w:rsid w:val="00C530B0"/>
    <w:rsid w:val="00C613A1"/>
    <w:rsid w:val="00C70402"/>
    <w:rsid w:val="00C93168"/>
    <w:rsid w:val="00CB7422"/>
    <w:rsid w:val="00CC166B"/>
    <w:rsid w:val="00CC2C6C"/>
    <w:rsid w:val="00CF12C0"/>
    <w:rsid w:val="00CF7257"/>
    <w:rsid w:val="00D00812"/>
    <w:rsid w:val="00D061B1"/>
    <w:rsid w:val="00D22C8C"/>
    <w:rsid w:val="00D47B45"/>
    <w:rsid w:val="00D563D4"/>
    <w:rsid w:val="00D93EC1"/>
    <w:rsid w:val="00DA479D"/>
    <w:rsid w:val="00DC002A"/>
    <w:rsid w:val="00DC2600"/>
    <w:rsid w:val="00DE5261"/>
    <w:rsid w:val="00E4722F"/>
    <w:rsid w:val="00E5602C"/>
    <w:rsid w:val="00E812E7"/>
    <w:rsid w:val="00EE5414"/>
    <w:rsid w:val="00EF0065"/>
    <w:rsid w:val="00EF193E"/>
    <w:rsid w:val="00F129CB"/>
    <w:rsid w:val="00F20DD4"/>
    <w:rsid w:val="00F378D9"/>
    <w:rsid w:val="00F37BF4"/>
    <w:rsid w:val="00F504BB"/>
    <w:rsid w:val="00F65EC5"/>
    <w:rsid w:val="00F74DF6"/>
    <w:rsid w:val="00F83055"/>
    <w:rsid w:val="00FA4475"/>
    <w:rsid w:val="00FB797F"/>
    <w:rsid w:val="00FD5B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3E422"/>
  <w15:chartTrackingRefBased/>
  <w15:docId w15:val="{F217C504-55B5-47E1-9823-0F8C205F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61"/>
  </w:style>
  <w:style w:type="paragraph" w:styleId="Titre1">
    <w:name w:val="heading 1"/>
    <w:basedOn w:val="Normal"/>
    <w:next w:val="Normal"/>
    <w:link w:val="Titre1Car"/>
    <w:uiPriority w:val="9"/>
    <w:qFormat/>
    <w:rsid w:val="00DE52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50E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E5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unhideWhenUsed/>
    <w:qFormat/>
    <w:rsid w:val="00050E45"/>
    <w:pPr>
      <w:widowControl w:val="0"/>
      <w:autoSpaceDE w:val="0"/>
      <w:autoSpaceDN w:val="0"/>
      <w:spacing w:after="0" w:line="240" w:lineRule="auto"/>
      <w:ind w:left="285"/>
      <w:outlineLvl w:val="3"/>
    </w:pPr>
    <w:rPr>
      <w:rFonts w:ascii="Cambria" w:eastAsia="Cambria" w:hAnsi="Cambria"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176F"/>
    <w:pPr>
      <w:tabs>
        <w:tab w:val="center" w:pos="4536"/>
        <w:tab w:val="right" w:pos="9072"/>
      </w:tabs>
      <w:spacing w:after="0" w:line="240" w:lineRule="auto"/>
    </w:pPr>
  </w:style>
  <w:style w:type="character" w:customStyle="1" w:styleId="En-tteCar">
    <w:name w:val="En-tête Car"/>
    <w:basedOn w:val="Policepardfaut"/>
    <w:link w:val="En-tte"/>
    <w:uiPriority w:val="99"/>
    <w:rsid w:val="0037176F"/>
  </w:style>
  <w:style w:type="paragraph" w:styleId="Pieddepage">
    <w:name w:val="footer"/>
    <w:basedOn w:val="Normal"/>
    <w:link w:val="PieddepageCar"/>
    <w:uiPriority w:val="99"/>
    <w:unhideWhenUsed/>
    <w:rsid w:val="003717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76F"/>
  </w:style>
  <w:style w:type="character" w:customStyle="1" w:styleId="fontstyle01">
    <w:name w:val="fontstyle01"/>
    <w:basedOn w:val="Policepardfaut"/>
    <w:rsid w:val="0037176F"/>
    <w:rPr>
      <w:rFonts w:ascii="Calibri" w:hAnsi="Calibri" w:cs="Calibri" w:hint="default"/>
      <w:b w:val="0"/>
      <w:bCs w:val="0"/>
      <w:i w:val="0"/>
      <w:iCs w:val="0"/>
      <w:color w:val="000000"/>
      <w:sz w:val="22"/>
      <w:szCs w:val="22"/>
    </w:rPr>
  </w:style>
  <w:style w:type="character" w:styleId="Marquedecommentaire">
    <w:name w:val="annotation reference"/>
    <w:basedOn w:val="Policepardfaut"/>
    <w:uiPriority w:val="99"/>
    <w:semiHidden/>
    <w:unhideWhenUsed/>
    <w:rsid w:val="00726D4F"/>
    <w:rPr>
      <w:sz w:val="16"/>
      <w:szCs w:val="16"/>
    </w:rPr>
  </w:style>
  <w:style w:type="paragraph" w:styleId="Commentaire">
    <w:name w:val="annotation text"/>
    <w:basedOn w:val="Normal"/>
    <w:link w:val="CommentaireCar"/>
    <w:uiPriority w:val="99"/>
    <w:semiHidden/>
    <w:unhideWhenUsed/>
    <w:rsid w:val="00726D4F"/>
    <w:pPr>
      <w:spacing w:line="240" w:lineRule="auto"/>
    </w:pPr>
    <w:rPr>
      <w:sz w:val="20"/>
      <w:szCs w:val="20"/>
    </w:rPr>
  </w:style>
  <w:style w:type="character" w:customStyle="1" w:styleId="CommentaireCar">
    <w:name w:val="Commentaire Car"/>
    <w:basedOn w:val="Policepardfaut"/>
    <w:link w:val="Commentaire"/>
    <w:uiPriority w:val="99"/>
    <w:semiHidden/>
    <w:rsid w:val="00726D4F"/>
    <w:rPr>
      <w:sz w:val="20"/>
      <w:szCs w:val="20"/>
    </w:rPr>
  </w:style>
  <w:style w:type="paragraph" w:styleId="Objetducommentaire">
    <w:name w:val="annotation subject"/>
    <w:basedOn w:val="Commentaire"/>
    <w:next w:val="Commentaire"/>
    <w:link w:val="ObjetducommentaireCar"/>
    <w:uiPriority w:val="99"/>
    <w:semiHidden/>
    <w:unhideWhenUsed/>
    <w:rsid w:val="00726D4F"/>
    <w:rPr>
      <w:b/>
      <w:bCs/>
    </w:rPr>
  </w:style>
  <w:style w:type="character" w:customStyle="1" w:styleId="ObjetducommentaireCar">
    <w:name w:val="Objet du commentaire Car"/>
    <w:basedOn w:val="CommentaireCar"/>
    <w:link w:val="Objetducommentaire"/>
    <w:uiPriority w:val="99"/>
    <w:semiHidden/>
    <w:rsid w:val="00726D4F"/>
    <w:rPr>
      <w:b/>
      <w:bCs/>
      <w:sz w:val="20"/>
      <w:szCs w:val="20"/>
    </w:rPr>
  </w:style>
  <w:style w:type="table" w:styleId="Grilledutableau">
    <w:name w:val="Table Grid"/>
    <w:basedOn w:val="TableauNormal"/>
    <w:rsid w:val="005C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93919"/>
    <w:pPr>
      <w:widowControl w:val="0"/>
      <w:autoSpaceDE w:val="0"/>
      <w:autoSpaceDN w:val="0"/>
      <w:spacing w:after="0" w:line="257" w:lineRule="exact"/>
      <w:ind w:left="953" w:hanging="361"/>
    </w:pPr>
    <w:rPr>
      <w:rFonts w:ascii="Cambria" w:eastAsia="Cambria" w:hAnsi="Cambria" w:cs="Cambria"/>
    </w:rPr>
  </w:style>
  <w:style w:type="character" w:customStyle="1" w:styleId="Titre2Car">
    <w:name w:val="Titre 2 Car"/>
    <w:basedOn w:val="Policepardfaut"/>
    <w:link w:val="Titre2"/>
    <w:uiPriority w:val="9"/>
    <w:semiHidden/>
    <w:rsid w:val="00050E45"/>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rsid w:val="00050E45"/>
    <w:rPr>
      <w:rFonts w:ascii="Cambria" w:eastAsia="Cambria" w:hAnsi="Cambria" w:cs="Times New Roman"/>
      <w:b/>
      <w:bCs/>
    </w:rPr>
  </w:style>
  <w:style w:type="character" w:customStyle="1" w:styleId="StrongEmphasis">
    <w:name w:val="Strong Emphasis"/>
    <w:qFormat/>
    <w:rsid w:val="00050E45"/>
    <w:rPr>
      <w:b/>
      <w:bCs/>
    </w:rPr>
  </w:style>
  <w:style w:type="character" w:customStyle="1" w:styleId="Corpsdetexte3Car">
    <w:name w:val="Corps de texte 3 Car"/>
    <w:basedOn w:val="Policepardfaut"/>
    <w:link w:val="Corpsdetexte3"/>
    <w:qFormat/>
    <w:rsid w:val="00050E45"/>
    <w:rPr>
      <w:sz w:val="16"/>
      <w:szCs w:val="16"/>
      <w:lang w:eastAsia="zh-CN"/>
    </w:rPr>
  </w:style>
  <w:style w:type="paragraph" w:styleId="Corpsdetexte3">
    <w:name w:val="Body Text 3"/>
    <w:basedOn w:val="Normal"/>
    <w:link w:val="Corpsdetexte3Car"/>
    <w:qFormat/>
    <w:rsid w:val="00050E45"/>
    <w:pPr>
      <w:spacing w:after="120" w:line="240" w:lineRule="auto"/>
    </w:pPr>
    <w:rPr>
      <w:sz w:val="16"/>
      <w:szCs w:val="16"/>
      <w:lang w:eastAsia="zh-CN"/>
    </w:rPr>
  </w:style>
  <w:style w:type="character" w:customStyle="1" w:styleId="Corpsdetexte3Car1">
    <w:name w:val="Corps de texte 3 Car1"/>
    <w:basedOn w:val="Policepardfaut"/>
    <w:uiPriority w:val="99"/>
    <w:semiHidden/>
    <w:rsid w:val="00050E45"/>
    <w:rPr>
      <w:sz w:val="16"/>
      <w:szCs w:val="16"/>
    </w:rPr>
  </w:style>
  <w:style w:type="character" w:customStyle="1" w:styleId="InternetLink">
    <w:name w:val="Internet Link"/>
    <w:basedOn w:val="Policepardfaut"/>
    <w:uiPriority w:val="99"/>
    <w:unhideWhenUsed/>
    <w:rsid w:val="00050E45"/>
    <w:rPr>
      <w:color w:val="0000FF"/>
      <w:u w:val="single"/>
    </w:rPr>
  </w:style>
  <w:style w:type="character" w:customStyle="1" w:styleId="highlighting">
    <w:name w:val="highlighting"/>
    <w:basedOn w:val="Policepardfaut"/>
    <w:qFormat/>
    <w:rsid w:val="00050E45"/>
  </w:style>
  <w:style w:type="paragraph" w:customStyle="1" w:styleId="Default">
    <w:name w:val="Default"/>
    <w:rsid w:val="00A90548"/>
    <w:pPr>
      <w:autoSpaceDE w:val="0"/>
      <w:autoSpaceDN w:val="0"/>
      <w:adjustRightInd w:val="0"/>
      <w:spacing w:after="0" w:line="240" w:lineRule="auto"/>
    </w:pPr>
    <w:rPr>
      <w:rFonts w:ascii="Times New Roman" w:eastAsia="SimSun" w:hAnsi="Times New Roman" w:cs="Times New Roman"/>
      <w:color w:val="000000"/>
      <w:sz w:val="24"/>
      <w:szCs w:val="24"/>
      <w:lang w:eastAsia="fr-FR"/>
    </w:rPr>
  </w:style>
  <w:style w:type="paragraph" w:styleId="Listepuces">
    <w:name w:val="List Bullet"/>
    <w:basedOn w:val="Normal"/>
    <w:uiPriority w:val="99"/>
    <w:unhideWhenUsed/>
    <w:rsid w:val="00AC4CAA"/>
    <w:pPr>
      <w:numPr>
        <w:numId w:val="13"/>
      </w:numPr>
      <w:spacing w:after="200" w:line="276" w:lineRule="auto"/>
      <w:contextualSpacing/>
    </w:pPr>
    <w:rPr>
      <w:rFonts w:eastAsiaTheme="minorEastAsia"/>
      <w:lang w:val="en-US"/>
    </w:rPr>
  </w:style>
  <w:style w:type="character" w:customStyle="1" w:styleId="Titre1Car">
    <w:name w:val="Titre 1 Car"/>
    <w:basedOn w:val="Policepardfaut"/>
    <w:link w:val="Titre1"/>
    <w:uiPriority w:val="9"/>
    <w:rsid w:val="00DE526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E5261"/>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3A3290"/>
    <w:rPr>
      <w:b/>
      <w:bCs/>
    </w:rPr>
  </w:style>
  <w:style w:type="paragraph" w:styleId="NormalWeb">
    <w:name w:val="Normal (Web)"/>
    <w:basedOn w:val="Normal"/>
    <w:uiPriority w:val="99"/>
    <w:unhideWhenUsed/>
    <w:rsid w:val="003A32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ListParagraph">
    <w:name w:val="Sub-List Paragraph"/>
    <w:basedOn w:val="Normal"/>
    <w:qFormat/>
    <w:rsid w:val="00877B95"/>
    <w:pPr>
      <w:numPr>
        <w:ilvl w:val="1"/>
        <w:numId w:val="18"/>
      </w:numPr>
      <w:spacing w:before="100" w:beforeAutospacing="1" w:after="100" w:afterAutospacing="1" w:line="240" w:lineRule="auto"/>
      <w:jc w:val="both"/>
    </w:pPr>
    <w:rPr>
      <w:rFonts w:ascii="Georgia" w:eastAsia="Times New Roman" w:hAnsi="Georg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64666">
      <w:bodyDiv w:val="1"/>
      <w:marLeft w:val="0"/>
      <w:marRight w:val="0"/>
      <w:marTop w:val="0"/>
      <w:marBottom w:val="0"/>
      <w:divBdr>
        <w:top w:val="none" w:sz="0" w:space="0" w:color="auto"/>
        <w:left w:val="none" w:sz="0" w:space="0" w:color="auto"/>
        <w:bottom w:val="none" w:sz="0" w:space="0" w:color="auto"/>
        <w:right w:val="none" w:sz="0" w:space="0" w:color="auto"/>
      </w:divBdr>
      <w:divsChild>
        <w:div w:id="2005206160">
          <w:marLeft w:val="547"/>
          <w:marRight w:val="0"/>
          <w:marTop w:val="0"/>
          <w:marBottom w:val="0"/>
          <w:divBdr>
            <w:top w:val="none" w:sz="0" w:space="0" w:color="auto"/>
            <w:left w:val="none" w:sz="0" w:space="0" w:color="auto"/>
            <w:bottom w:val="none" w:sz="0" w:space="0" w:color="auto"/>
            <w:right w:val="none" w:sz="0" w:space="0" w:color="auto"/>
          </w:divBdr>
        </w:div>
      </w:divsChild>
    </w:div>
    <w:div w:id="791365300">
      <w:bodyDiv w:val="1"/>
      <w:marLeft w:val="0"/>
      <w:marRight w:val="0"/>
      <w:marTop w:val="0"/>
      <w:marBottom w:val="0"/>
      <w:divBdr>
        <w:top w:val="none" w:sz="0" w:space="0" w:color="auto"/>
        <w:left w:val="none" w:sz="0" w:space="0" w:color="auto"/>
        <w:bottom w:val="none" w:sz="0" w:space="0" w:color="auto"/>
        <w:right w:val="none" w:sz="0" w:space="0" w:color="auto"/>
      </w:divBdr>
    </w:div>
    <w:div w:id="909967833">
      <w:bodyDiv w:val="1"/>
      <w:marLeft w:val="0"/>
      <w:marRight w:val="0"/>
      <w:marTop w:val="0"/>
      <w:marBottom w:val="0"/>
      <w:divBdr>
        <w:top w:val="none" w:sz="0" w:space="0" w:color="auto"/>
        <w:left w:val="none" w:sz="0" w:space="0" w:color="auto"/>
        <w:bottom w:val="none" w:sz="0" w:space="0" w:color="auto"/>
        <w:right w:val="none" w:sz="0" w:space="0" w:color="auto"/>
      </w:divBdr>
      <w:divsChild>
        <w:div w:id="1340620025">
          <w:marLeft w:val="547"/>
          <w:marRight w:val="0"/>
          <w:marTop w:val="0"/>
          <w:marBottom w:val="0"/>
          <w:divBdr>
            <w:top w:val="none" w:sz="0" w:space="0" w:color="auto"/>
            <w:left w:val="none" w:sz="0" w:space="0" w:color="auto"/>
            <w:bottom w:val="none" w:sz="0" w:space="0" w:color="auto"/>
            <w:right w:val="none" w:sz="0" w:space="0" w:color="auto"/>
          </w:divBdr>
        </w:div>
      </w:divsChild>
    </w:div>
    <w:div w:id="1651906027">
      <w:bodyDiv w:val="1"/>
      <w:marLeft w:val="0"/>
      <w:marRight w:val="0"/>
      <w:marTop w:val="0"/>
      <w:marBottom w:val="0"/>
      <w:divBdr>
        <w:top w:val="none" w:sz="0" w:space="0" w:color="auto"/>
        <w:left w:val="none" w:sz="0" w:space="0" w:color="auto"/>
        <w:bottom w:val="none" w:sz="0" w:space="0" w:color="auto"/>
        <w:right w:val="none" w:sz="0" w:space="0" w:color="auto"/>
      </w:divBdr>
    </w:div>
    <w:div w:id="17194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yrolles.com/Accueil/Auteur/raymond-a-serway-23426" TargetMode="External"/><Relationship Id="rId18" Type="http://schemas.openxmlformats.org/officeDocument/2006/relationships/hyperlink" Target="http://www.eyrolles.com/Accueil/Auteur/david-fedullo-2747" TargetMode="External"/><Relationship Id="rId26" Type="http://schemas.openxmlformats.org/officeDocument/2006/relationships/hyperlink" Target="http://www.editions-eyrolles.com/Livre/9782212120813/le-schema-electrique" TargetMode="External"/><Relationship Id="rId3" Type="http://schemas.openxmlformats.org/officeDocument/2006/relationships/styles" Target="styles.xml"/><Relationship Id="rId21" Type="http://schemas.openxmlformats.org/officeDocument/2006/relationships/hyperlink" Target="http://www.eyrolles.com/Accueil/Auteur/jean-noel-foussard-55635" TargetMode="External"/><Relationship Id="rId7" Type="http://schemas.openxmlformats.org/officeDocument/2006/relationships/endnotes" Target="endnotes.xml"/><Relationship Id="rId12" Type="http://schemas.openxmlformats.org/officeDocument/2006/relationships/hyperlink" Target="http://www.dunod.com/auteur/bernard-salamito" TargetMode="External"/><Relationship Id="rId17" Type="http://schemas.openxmlformats.org/officeDocument/2006/relationships/hyperlink" Target="http://www.eyrolles.com/Sciences/Livre/physique-tome-2-9782804171339" TargetMode="External"/><Relationship Id="rId25" Type="http://schemas.openxmlformats.org/officeDocument/2006/relationships/hyperlink" Target="http://www.eyrolles.com/BTP/Livre/electricite-9782212135701" TargetMode="External"/><Relationship Id="rId2" Type="http://schemas.openxmlformats.org/officeDocument/2006/relationships/numbering" Target="numbering.xml"/><Relationship Id="rId16" Type="http://schemas.openxmlformats.org/officeDocument/2006/relationships/hyperlink" Target="http://www.eyrolles.com/Accueil/Auteur/martin-periard-117310" TargetMode="External"/><Relationship Id="rId20" Type="http://schemas.openxmlformats.org/officeDocument/2006/relationships/hyperlink" Target="http://www.eyrolles.com/BTP/Livre/electricite-97822121357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nod.com/auteur/francois-vandenbrouck" TargetMode="External"/><Relationship Id="rId24" Type="http://schemas.openxmlformats.org/officeDocument/2006/relationships/hyperlink" Target="http://www.eyrolles.com/Accueil/Auteur/thierry-gallauziaux-2754" TargetMode="External"/><Relationship Id="rId5" Type="http://schemas.openxmlformats.org/officeDocument/2006/relationships/webSettings" Target="webSettings.xml"/><Relationship Id="rId15" Type="http://schemas.openxmlformats.org/officeDocument/2006/relationships/hyperlink" Target="http://www.eyrolles.com/Accueil/Auteur/alain-ducharme-117309" TargetMode="External"/><Relationship Id="rId23" Type="http://schemas.openxmlformats.org/officeDocument/2006/relationships/hyperlink" Target="http://www.eyrolles.com/Accueil/Auteur/david-fedullo-2747" TargetMode="External"/><Relationship Id="rId28" Type="http://schemas.openxmlformats.org/officeDocument/2006/relationships/fontTable" Target="fontTable.xml"/><Relationship Id="rId10" Type="http://schemas.openxmlformats.org/officeDocument/2006/relationships/hyperlink" Target="http://www.dunod.com/auteur/dominique-chardon" TargetMode="External"/><Relationship Id="rId19" Type="http://schemas.openxmlformats.org/officeDocument/2006/relationships/hyperlink" Target="http://www.eyrolles.com/Accueil/Auteur/thierry-gallauziaux-2754" TargetMode="External"/><Relationship Id="rId4" Type="http://schemas.openxmlformats.org/officeDocument/2006/relationships/settings" Target="settings.xml"/><Relationship Id="rId9" Type="http://schemas.openxmlformats.org/officeDocument/2006/relationships/hyperlink" Target="http://www.dunod.com/auteur/marie-noelle-sanz" TargetMode="External"/><Relationship Id="rId14" Type="http://schemas.openxmlformats.org/officeDocument/2006/relationships/hyperlink" Target="http://www.eyrolles.com/Accueil/Auteur/john-w-jewett-jr-23584" TargetMode="External"/><Relationship Id="rId22" Type="http://schemas.openxmlformats.org/officeDocument/2006/relationships/hyperlink" Target="http://www.eyrolles.com/Accueil/Auteur/stephane-mathe-98653" TargetMode="External"/><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1A15A-BAD7-41A6-85DD-833CD640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5197</Words>
  <Characters>28589</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khemici</dc:creator>
  <cp:keywords/>
  <dc:description/>
  <cp:lastModifiedBy>khemici</cp:lastModifiedBy>
  <cp:revision>5</cp:revision>
  <dcterms:created xsi:type="dcterms:W3CDTF">2025-06-04T23:09:00Z</dcterms:created>
  <dcterms:modified xsi:type="dcterms:W3CDTF">2025-07-29T13:38:00Z</dcterms:modified>
</cp:coreProperties>
</file>