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4A6E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UNIVERSITE BADJI-MOKHTAR ANNABA                                                                2025-2026</w:t>
      </w:r>
    </w:p>
    <w:p w14:paraId="531DE9C1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FACULTE DES SCIENCES</w:t>
      </w:r>
    </w:p>
    <w:p w14:paraId="1A78C9A8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DEPARTEMENT SM 1</w:t>
      </w:r>
      <w:r>
        <w:rPr>
          <w:rFonts w:asciiTheme="majorBidi" w:hAnsiTheme="majorBidi" w:cstheme="majorBidi"/>
          <w:b/>
          <w:bCs/>
          <w:vertAlign w:val="superscript"/>
        </w:rPr>
        <w:t>ère</w:t>
      </w:r>
      <w:r>
        <w:rPr>
          <w:rFonts w:asciiTheme="majorBidi" w:hAnsiTheme="majorBidi" w:cstheme="majorBidi"/>
          <w:b/>
          <w:bCs/>
        </w:rPr>
        <w:t xml:space="preserve"> Année (LMD)</w:t>
      </w:r>
    </w:p>
    <w:p w14:paraId="1583A577">
      <w:pPr>
        <w:keepNext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p w14:paraId="2A439FD4">
      <w:pPr>
        <w:keepNext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p w14:paraId="1EA5B32F">
      <w:pPr>
        <w:keepNext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p w14:paraId="32CE5CF7">
      <w:pPr>
        <w:keepNext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Série 2: LE CALCUL VECTORIEL</w:t>
      </w:r>
    </w:p>
    <w:p w14:paraId="39F03EA2">
      <w:pPr>
        <w:keepNext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26F5330C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130EC623">
      <w:pPr>
        <w:keepNext/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14:paraId="46681BC4">
      <w:pPr>
        <w:keepNext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/>
        <w:textAlignment w:val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1</w:t>
      </w:r>
    </w:p>
    <w:p w14:paraId="013DF82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Dans un espace muni du repère orthonormé</w:t>
      </w:r>
      <m:oMath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(O,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)</m:t>
        </m:r>
      </m:oMath>
      <w:r>
        <w:rPr>
          <w:rFonts w:asciiTheme="majorBidi" w:hAnsiTheme="majorBidi" w:cstheme="majorBidi"/>
        </w:rPr>
        <w:t xml:space="preserve">  on se donne les vecteurs suivants:</w:t>
      </w:r>
    </w:p>
    <w:p w14:paraId="1C5D9C02">
      <w:pPr>
        <w:jc w:val="both"/>
        <w:rPr>
          <w:rFonts w:asciiTheme="majorBidi" w:hAnsiTheme="majorBidi" w:cstheme="majorBidi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 1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+2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+3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 ,  </w:t>
      </w:r>
      <w:r>
        <w:rPr>
          <w:rFonts w:hint="default" w:asciiTheme="majorBidi" w:hAnsiTheme="majorBidi" w:cstheme="majorBidi"/>
          <w:lang w:val="fr-FR" w:bidi="ar-DZ"/>
        </w:rPr>
        <w:t xml:space="preserve">       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 2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−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+2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 </m:t>
        </m:r>
      </m:oMath>
      <w:r>
        <w:rPr>
          <w:rFonts w:asciiTheme="majorBidi" w:hAnsiTheme="majorBidi" w:cstheme="majorBidi"/>
          <w:lang w:bidi="ar-DZ"/>
        </w:rPr>
        <w:t xml:space="preserve"> et     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3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 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</w:p>
    <w:p w14:paraId="67675E47">
      <w:pPr>
        <w:keepNext/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1-</w:t>
      </w:r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</w:rPr>
        <w:t xml:space="preserve">Calculer le module de chaque vecteur. Représenter graphiquement les 3 vecteurs. </w:t>
      </w:r>
    </w:p>
    <w:p w14:paraId="16E641C6">
      <w:pPr>
        <w:keepNext/>
        <w:autoSpaceDE w:val="0"/>
        <w:autoSpaceDN w:val="0"/>
        <w:adjustRightInd w:val="0"/>
        <w:rPr>
          <w:rFonts w:asciiTheme="majorBidi" w:hAnsiTheme="majorBidi" w:cstheme="majorBidi"/>
          <w:lang w:bidi="ar-DZ"/>
        </w:rPr>
      </w:pPr>
      <w:r>
        <w:rPr>
          <w:rFonts w:hint="default" w:asciiTheme="majorBidi" w:hAnsiTheme="majorBidi" w:cstheme="majorBidi"/>
          <w:lang w:val="fr-FR" w:bidi="ar-DZ"/>
        </w:rPr>
        <w:t>2</w:t>
      </w:r>
      <w:r>
        <w:rPr>
          <w:rFonts w:asciiTheme="majorBidi" w:hAnsiTheme="majorBidi" w:cstheme="majorBidi"/>
          <w:lang w:bidi="ar-DZ"/>
        </w:rPr>
        <w:t>-</w:t>
      </w:r>
      <w:r>
        <w:rPr>
          <w:rFonts w:hint="default" w:asciiTheme="majorBidi" w:hAnsiTheme="majorBidi" w:cstheme="majorBidi"/>
          <w:lang w:val="fr-FR" w:bidi="ar-DZ"/>
        </w:rPr>
        <w:t xml:space="preserve"> </w:t>
      </w:r>
      <w:r>
        <w:rPr>
          <w:rFonts w:asciiTheme="majorBidi" w:hAnsiTheme="majorBidi" w:cstheme="majorBidi"/>
          <w:lang w:bidi="ar-DZ"/>
        </w:rPr>
        <w:t xml:space="preserve">Déterminer le vecteur unitaire porté par le vecteur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. Déduire les cosinus directeurs de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.</m:t>
        </m:r>
      </m:oMath>
    </w:p>
    <w:p w14:paraId="38947FCA">
      <w:pPr>
        <w:keepNext/>
        <w:autoSpaceDE w:val="0"/>
        <w:autoSpaceDN w:val="0"/>
        <w:adjustRightInd w:val="0"/>
        <w:rPr>
          <w:rFonts w:asciiTheme="majorBidi" w:hAnsiTheme="majorBidi" w:cstheme="majorBidi"/>
          <w:lang w:bidi="ar-DZ"/>
        </w:rPr>
      </w:pPr>
      <w:r>
        <w:rPr>
          <w:rFonts w:hint="default" w:asciiTheme="majorBidi" w:hAnsiTheme="majorBidi" w:cstheme="majorBidi"/>
          <w:lang w:val="fr-FR"/>
        </w:rPr>
        <w:t>3</w:t>
      </w:r>
      <w:r>
        <w:rPr>
          <w:rFonts w:asciiTheme="majorBidi" w:hAnsiTheme="majorBidi" w:cstheme="majorBidi"/>
        </w:rPr>
        <w:t>-</w:t>
      </w:r>
      <w:r>
        <w:rPr>
          <w:rFonts w:hint="default"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</w:rPr>
        <w:t xml:space="preserve">Calculer le produit scalaire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.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</w:rPr>
        <w:t xml:space="preserve"> et l’angle entre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et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>.</w:t>
      </w:r>
    </w:p>
    <w:p w14:paraId="340E57AE">
      <w:pPr>
        <w:keepNext/>
        <w:autoSpaceDE w:val="0"/>
        <w:autoSpaceDN w:val="0"/>
        <w:adjustRightInd w:val="0"/>
        <w:rPr>
          <w:rFonts w:asciiTheme="majorBidi" w:hAnsiTheme="majorBidi" w:cstheme="majorBidi"/>
          <w:lang w:bidi="ar-DZ"/>
        </w:rPr>
      </w:pPr>
      <w:r>
        <w:rPr>
          <w:rFonts w:hint="default" w:asciiTheme="majorBidi" w:hAnsiTheme="majorBidi" w:cstheme="majorBidi"/>
          <w:lang w:val="fr-FR" w:bidi="ar-DZ"/>
        </w:rPr>
        <w:t>4</w:t>
      </w:r>
      <w:r>
        <w:rPr>
          <w:rFonts w:asciiTheme="majorBidi" w:hAnsiTheme="majorBidi" w:cstheme="majorBidi"/>
          <w:lang w:bidi="ar-DZ"/>
        </w:rPr>
        <w:t>-</w:t>
      </w:r>
      <w:r>
        <w:rPr>
          <w:rFonts w:asciiTheme="majorBidi" w:hAnsiTheme="majorBidi" w:cstheme="majorBidi"/>
        </w:rPr>
        <w:t xml:space="preserve"> Calculer le produit vectoriel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Ʌ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.</w:t>
      </w:r>
      <m:oMath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Trouver</m:t>
        </m:r>
      </m:oMath>
      <w:r>
        <w:rPr>
          <w:rFonts w:asciiTheme="majorBidi" w:hAnsiTheme="majorBidi" w:cstheme="majorBidi"/>
          <w:lang w:bidi="ar-DZ"/>
        </w:rPr>
        <w:t xml:space="preserve"> la surface du triangle formé par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et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>.</w:t>
      </w:r>
    </w:p>
    <w:p w14:paraId="22C8774A">
      <w:pPr>
        <w:keepNext/>
        <w:autoSpaceDE w:val="0"/>
        <w:autoSpaceDN w:val="0"/>
        <w:adjustRightInd w:val="0"/>
        <w:rPr>
          <w:rFonts w:asciiTheme="majorBidi" w:hAnsiTheme="majorBidi" w:cstheme="majorBidi"/>
          <w:lang w:bidi="ar-DZ"/>
        </w:rPr>
      </w:pPr>
      <w:r>
        <w:rPr>
          <w:rFonts w:hint="default" w:asciiTheme="majorBidi" w:hAnsiTheme="majorBidi" w:cstheme="majorBidi"/>
          <w:lang w:val="fr-FR" w:bidi="ar-DZ"/>
        </w:rPr>
        <w:t>5</w:t>
      </w:r>
      <w:r>
        <w:rPr>
          <w:rFonts w:asciiTheme="majorBidi" w:hAnsiTheme="majorBidi" w:cstheme="majorBidi"/>
          <w:lang w:bidi="ar-DZ"/>
        </w:rPr>
        <w:t xml:space="preserve">- Déterminer le vecteur unitaire perpendiculaire au plan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(</m:t>
            </m:r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,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).</m:t>
        </m:r>
      </m:oMath>
      <w:r>
        <w:rPr>
          <w:rFonts w:asciiTheme="majorBidi" w:hAnsiTheme="majorBidi" w:cstheme="majorBidi"/>
          <w:lang w:bidi="ar-DZ"/>
        </w:rPr>
        <w:t xml:space="preserve"> </w:t>
      </w:r>
    </w:p>
    <w:p w14:paraId="2316F5BA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</w:p>
    <w:p w14:paraId="38A2CC2F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2</w:t>
      </w:r>
    </w:p>
    <w:p w14:paraId="0677775C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considère dans un repère orthonormé </w:t>
      </w:r>
      <m:oMath>
        <m:r>
          <m:rPr>
            <m:sty m:val="p"/>
          </m:rPr>
          <w:rPr>
            <w:rFonts w:ascii="Cambria Math" w:hAnsi="Cambria Math" w:cstheme="majorBidi"/>
          </w:rPr>
          <m:t>(O,</m:t>
        </m:r>
        <m:acc>
          <m:accPr>
            <m:chr m:val="⃑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i,</m:t>
            </m:r>
            <m:ctrlPr>
              <w:rPr>
                <w:rFonts w:ascii="Cambria Math" w:hAnsi="Cambria Math" w:cstheme="majorBidi"/>
              </w:rPr>
            </m:ctrlPr>
          </m:e>
        </m:acc>
        <m:acc>
          <m:accPr>
            <m:chr m:val="⃑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j,</m:t>
            </m:r>
            <m:ctrlPr>
              <w:rPr>
                <w:rFonts w:ascii="Cambria Math" w:hAnsi="Cambria Math" w:cstheme="majorBidi"/>
              </w:rPr>
            </m:ctrlPr>
          </m:e>
        </m:acc>
        <m:acc>
          <m:accPr>
            <m:chr m:val="⃑"/>
            <m:ctrlPr>
              <w:rPr>
                <w:rFonts w:ascii="Cambria Math" w:hAnsi="Cambria Math" w:cstheme="maj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</w:rPr>
              <m:t>k)</m:t>
            </m:r>
            <m:ctrlPr>
              <w:rPr>
                <w:rFonts w:ascii="Cambria Math" w:hAnsi="Cambria Math" w:cstheme="majorBidi"/>
              </w:rPr>
            </m:ctrlPr>
          </m:e>
        </m:acc>
      </m:oMath>
      <w:r>
        <w:rPr>
          <w:rFonts w:asciiTheme="majorBidi" w:hAnsiTheme="majorBidi" w:cstheme="majorBidi"/>
        </w:rPr>
        <w:t xml:space="preserve">, les vecteurs: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m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−m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1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</m:m>
            <m:ctrlPr>
              <w:rPr>
                <w:rFonts w:ascii="Cambria Math" w:hAnsi="Cambria Math" w:cstheme="majorBidi"/>
              </w:rPr>
            </m:ctrlPr>
          </m:e>
        </m:d>
      </m:oMath>
      <w:r>
        <w:rPr>
          <w:rFonts w:asciiTheme="majorBidi" w:hAnsiTheme="majorBidi" w:cstheme="majorBidi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m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2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1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</m:m>
            <m:ctrlPr>
              <w:rPr>
                <w:rFonts w:ascii="Cambria Math" w:hAnsi="Cambria Math" w:cstheme="majorBidi"/>
              </w:rPr>
            </m:ctrlPr>
          </m:e>
        </m:d>
        <m:r>
          <m:rPr>
            <m:sty m:val="p"/>
          </m:rPr>
          <w:rPr>
            <w:rFonts w:ascii="Cambria Math" w:hAnsi="Cambria Math" w:cstheme="majorBidi"/>
          </w:rPr>
          <m:t xml:space="preserve"> </m:t>
        </m:r>
      </m:oMath>
      <w:r>
        <w:rPr>
          <w:rFonts w:asciiTheme="majorBidi" w:hAnsiTheme="majorBidi" w:cstheme="majorBidi"/>
        </w:rPr>
        <w:t>et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 xml:space="preserve"> 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3</m:t>
            </m:r>
            <m:ctrlPr>
              <w:rPr>
                <w:rFonts w:ascii="Cambria Math" w:hAnsi="Cambria Math" w:cstheme="majorBidi"/>
              </w:rPr>
            </m:ctrlP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3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mʽ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1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</m:m>
            <m:ctrlPr>
              <w:rPr>
                <w:rFonts w:ascii="Cambria Math" w:hAnsi="Cambria Math" w:cstheme="majorBidi"/>
              </w:rPr>
            </m:ctrlPr>
          </m:e>
        </m:d>
        <m:r>
          <m:rPr>
            <m:sty m:val="p"/>
          </m:rPr>
          <w:rPr>
            <w:rFonts w:ascii="Cambria Math" w:hAnsi="Cambria Math" w:cstheme="majorBidi"/>
          </w:rPr>
          <m:t>.</m:t>
        </m:r>
      </m:oMath>
    </w:p>
    <w:p w14:paraId="02C7C03F">
      <w:pPr>
        <w:keepNext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Déterminer la valeur de m pour que les vecteurs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rFonts w:asciiTheme="majorBidi" w:hAnsiTheme="majorBidi" w:cstheme="majorBidi"/>
        </w:rPr>
        <w:t xml:space="preserve"> soient perpendiculaires.</w:t>
      </w:r>
    </w:p>
    <w:p w14:paraId="7CF5AAD2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 Déterminer les valeurs de m et m’</w:t>
      </w:r>
      <w:r>
        <w:rPr>
          <w:rFonts w:hint="default"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</w:rPr>
        <w:t xml:space="preserve">pour que les vecteurs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3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rFonts w:asciiTheme="majorBidi" w:hAnsiTheme="majorBidi" w:cstheme="majorBidi"/>
        </w:rPr>
        <w:t xml:space="preserve"> soient parallèles.</w:t>
      </w:r>
    </w:p>
    <w:p w14:paraId="3A908266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</w:rPr>
      </w:pPr>
    </w:p>
    <w:p w14:paraId="175FA3BF">
      <w:pPr>
        <w:keepNext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/>
        <w:jc w:val="both"/>
        <w:textAlignment w:val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3</w:t>
      </w:r>
    </w:p>
    <w:p w14:paraId="25B53ADD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considère dans un système d’axes trirectangles </w:t>
      </w:r>
      <w:r>
        <w:rPr>
          <w:rFonts w:asciiTheme="majorBidi" w:hAnsiTheme="majorBidi" w:cstheme="majorBidi"/>
          <w:position w:val="-10"/>
        </w:rPr>
        <w:object>
          <v:shape id="_x0000_i1025" o:spt="75" type="#_x0000_t75" style="height:18.75pt;width:52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Theme="majorBidi" w:hAnsiTheme="majorBidi" w:cstheme="majorBidi"/>
        </w:rPr>
        <w:t xml:space="preserve"> les </w:t>
      </w:r>
      <w:r>
        <w:rPr>
          <w:rFonts w:hint="default" w:asciiTheme="majorBidi" w:hAnsiTheme="majorBidi" w:cstheme="majorBidi"/>
          <w:lang w:val="fr-FR"/>
        </w:rPr>
        <w:t>vecteurs</w:t>
      </w:r>
      <w:r>
        <w:rPr>
          <w:rFonts w:asciiTheme="majorBidi" w:hAnsiTheme="majorBidi" w:cstheme="majorBidi"/>
        </w:rPr>
        <w:t xml:space="preserve"> suivants:</w:t>
      </w:r>
    </w:p>
    <w:p w14:paraId="06F51A5B">
      <w:pPr>
        <w:rPr>
          <w:rFonts w:asciiTheme="majorBidi" w:hAnsiTheme="majorBidi" w:cstheme="majorBidi"/>
          <w:lang w:bidi="ar-DZ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V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+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 ,  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V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 </m:t>
        </m:r>
      </m:oMath>
    </w:p>
    <w:p w14:paraId="3C0177DA">
      <w:pPr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</w:rPr>
        <w:t xml:space="preserve">1-Trouver la projection de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 sur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rFonts w:asciiTheme="majorBidi" w:hAnsiTheme="majorBidi" w:cstheme="majorBidi"/>
          <w:lang w:bidi="ar-DZ"/>
        </w:rPr>
        <w:t xml:space="preserve"> . Déduire </w:t>
      </w:r>
      <w:r>
        <w:rPr>
          <w:rFonts w:asciiTheme="majorBidi" w:hAnsiTheme="majorBidi" w:cstheme="majorBidi"/>
        </w:rPr>
        <w:t xml:space="preserve">le vecteur projection de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/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rFonts w:asciiTheme="majorBidi" w:hAnsiTheme="majorBidi" w:cstheme="majorBidi"/>
          <w:lang w:bidi="ar-DZ"/>
        </w:rPr>
        <w:t>.</w:t>
      </w:r>
    </w:p>
    <w:p w14:paraId="57943CB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2-Calculer le produit mixte: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3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>.(</m:t>
        </m:r>
      </m:oMath>
      <w:r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 Λ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) </m:t>
        </m:r>
      </m:oMath>
      <w:r>
        <w:rPr>
          <w:rFonts w:asciiTheme="majorBidi" w:hAnsiTheme="majorBidi" w:cstheme="majorBidi"/>
        </w:rPr>
        <w:t xml:space="preserve">sachant que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V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3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1</m:t>
            </m:r>
            <m:ctrlPr>
              <w:rPr>
                <w:rFonts w:ascii="Cambria Math" w:hAnsi="Cambria Math" w:cstheme="majorBidi"/>
                <w:lang w:bidi="ar-DZ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2</m:t>
            </m:r>
            <m:ctrlPr>
              <w:rPr>
                <w:rFonts w:ascii="Cambria Math" w:hAnsi="Cambria Math" w:cstheme="majorBidi"/>
                <w:lang w:bidi="ar-DZ"/>
              </w:rPr>
            </m:ctrlPr>
          </m:den>
        </m:f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. </m:t>
        </m:r>
      </m:oMath>
      <w:r>
        <w:rPr>
          <w:rFonts w:asciiTheme="majorBidi" w:hAnsiTheme="majorBidi" w:cstheme="majorBidi"/>
          <w:lang w:bidi="ar-DZ"/>
        </w:rPr>
        <w:t>Conclure.</w:t>
      </w:r>
    </w:p>
    <w:p w14:paraId="76A78FC2">
      <w:pPr>
        <w:keepNext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361" w:afterLines="100"/>
        <w:jc w:val="both"/>
        <w:textAlignment w:val="auto"/>
        <w:rPr>
          <w:rFonts w:asciiTheme="majorBidi" w:hAnsiTheme="majorBidi" w:cstheme="majorBidi"/>
          <w:b/>
          <w:bCs/>
          <w:lang w:bidi="ar-DZ"/>
        </w:rPr>
      </w:pPr>
      <w:r>
        <w:rPr>
          <w:rFonts w:asciiTheme="majorBidi" w:hAnsiTheme="majorBidi" w:cstheme="majorBidi"/>
          <w:b/>
          <w:bCs/>
        </w:rPr>
        <w:t>Exercice 4</w:t>
      </w:r>
    </w:p>
    <w:p w14:paraId="7377AC5D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lang w:bidi="ar-DZ"/>
        </w:rPr>
        <w:t xml:space="preserve"> </w:t>
      </w:r>
      <w:r>
        <w:rPr>
          <w:rFonts w:asciiTheme="majorBidi" w:hAnsiTheme="majorBidi" w:cstheme="majorBidi"/>
        </w:rPr>
        <w:t xml:space="preserve">Dans un espace muni du repère orthonormé </w:t>
      </w:r>
      <w:r>
        <w:rPr>
          <w:rFonts w:asciiTheme="majorBidi" w:hAnsiTheme="majorBidi" w:cstheme="majorBidi"/>
          <w:position w:val="-10"/>
        </w:rPr>
        <w:object>
          <v:shape id="_x0000_i1026" o:spt="75" type="#_x0000_t75" style="height:18.75pt;width:52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Theme="majorBidi" w:hAnsiTheme="majorBidi" w:cstheme="majorBidi"/>
        </w:rPr>
        <w:t xml:space="preserve"> on se donne les points suivants: </w:t>
      </w:r>
    </w:p>
    <w:p w14:paraId="583B23A0">
      <w:pPr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A (1,0,-1), B (-1,2,1), C (2,1,3) et D (0,1,0).</w:t>
      </w:r>
    </w:p>
    <w:p w14:paraId="3D9B05CD">
      <w:pPr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1 -Calculer le moment de </w:t>
      </w:r>
      <w:r>
        <w:rPr>
          <w:rFonts w:asciiTheme="majorBidi" w:hAnsiTheme="majorBidi" w:cstheme="majorBid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BC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par rapport au point A. </w:t>
      </w:r>
    </w:p>
    <w:p w14:paraId="1A5F79E3">
      <w:pPr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2- Calculer le moment de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BC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 par rapport à la droite (</w:t>
      </w:r>
      <w:r>
        <w:rPr>
          <w:rFonts w:asciiTheme="majorBidi" w:hAnsiTheme="majorBidi" w:cstheme="majorBidi"/>
          <w:lang w:bidi="ar-DZ"/>
        </w:rPr>
        <w:sym w:font="Symbol" w:char="F044"/>
      </w:r>
      <w:r>
        <w:rPr>
          <w:rFonts w:asciiTheme="majorBidi" w:hAnsiTheme="majorBidi" w:cstheme="majorBidi"/>
          <w:lang w:bidi="ar-DZ"/>
        </w:rPr>
        <w:t>) qui passe par les points A et D.</w:t>
      </w:r>
    </w:p>
    <w:p w14:paraId="589FBB82">
      <w:pPr>
        <w:keepNext/>
        <w:autoSpaceDE w:val="0"/>
        <w:autoSpaceDN w:val="0"/>
        <w:adjustRightInd w:val="0"/>
        <w:jc w:val="both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3-Calculer le moment de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AB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 par rapport à la droite (</w:t>
      </w:r>
      <w:r>
        <w:rPr>
          <w:rFonts w:asciiTheme="majorBidi" w:hAnsiTheme="majorBidi" w:cstheme="majorBidi"/>
          <w:lang w:bidi="ar-DZ"/>
        </w:rPr>
        <w:sym w:font="Symbol" w:char="F044"/>
      </w:r>
      <w:r>
        <w:rPr>
          <w:rFonts w:asciiTheme="majorBidi" w:hAnsiTheme="majorBidi" w:cstheme="majorBidi"/>
          <w:lang w:bidi="ar-DZ"/>
        </w:rPr>
        <w:t>’) passant par le point C et parallèle à (</w:t>
      </w:r>
      <w:r>
        <w:rPr>
          <w:rFonts w:asciiTheme="majorBidi" w:hAnsiTheme="majorBidi" w:cstheme="majorBidi"/>
          <w:lang w:bidi="ar-DZ"/>
        </w:rPr>
        <w:sym w:font="Symbol" w:char="F044"/>
      </w:r>
      <w:r>
        <w:rPr>
          <w:rFonts w:asciiTheme="majorBidi" w:hAnsiTheme="majorBidi" w:cstheme="majorBidi"/>
          <w:lang w:bidi="ar-DZ"/>
        </w:rPr>
        <w:t>).</w:t>
      </w:r>
    </w:p>
    <w:p w14:paraId="793F3849">
      <w:pPr>
        <w:jc w:val="both"/>
        <w:rPr>
          <w:rFonts w:asciiTheme="majorBidi" w:hAnsiTheme="majorBidi" w:cstheme="majorBidi"/>
          <w:b/>
          <w:bCs/>
          <w:lang w:bidi="ar-DZ"/>
        </w:rPr>
      </w:pPr>
    </w:p>
    <w:p w14:paraId="1D4E4AB7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5</w:t>
      </w:r>
    </w:p>
    <w:p w14:paraId="3634833E">
      <w:pPr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Soit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w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 cosθ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+sinθ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 xml:space="preserve">j 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</m:t>
        </m:r>
      </m:oMath>
      <w:r>
        <w:rPr>
          <w:rFonts w:asciiTheme="majorBidi" w:hAnsiTheme="majorBidi" w:cstheme="majorBidi"/>
          <w:lang w:bidi="ar-DZ"/>
        </w:rPr>
        <w:t xml:space="preserve">avec </w:t>
      </w:r>
      <w:r>
        <w:rPr>
          <w:rFonts w:asciiTheme="majorBidi" w:hAnsiTheme="majorBidi" w:cstheme="majorBidi"/>
          <w:lang w:val="en-US" w:bidi="ar-DZ"/>
        </w:rPr>
        <w:sym w:font="Symbol" w:char="F071"/>
      </w:r>
      <w:r>
        <w:rPr>
          <w:rFonts w:asciiTheme="majorBidi" w:hAnsiTheme="majorBidi" w:cstheme="majorBidi"/>
          <w:lang w:bidi="ar-DZ"/>
        </w:rPr>
        <w:t xml:space="preserve"> (t) = </w:t>
      </w:r>
      <w:r>
        <w:rPr>
          <w:rFonts w:asciiTheme="majorBidi" w:hAnsiTheme="majorBidi" w:cstheme="majorBidi"/>
          <w:lang w:bidi="ar-DZ"/>
        </w:rPr>
        <w:sym w:font="Symbol" w:char="F077"/>
      </w:r>
      <w:r>
        <w:rPr>
          <w:rFonts w:asciiTheme="majorBidi" w:hAnsiTheme="majorBidi" w:cstheme="majorBidi"/>
          <w:lang w:bidi="ar-DZ"/>
        </w:rPr>
        <w:t xml:space="preserve"> t, (</w:t>
      </w:r>
      <w:r>
        <w:rPr>
          <w:rFonts w:asciiTheme="majorBidi" w:hAnsiTheme="majorBidi" w:cstheme="majorBidi"/>
          <w:lang w:bidi="ar-DZ"/>
        </w:rPr>
        <w:sym w:font="Symbol" w:char="F077"/>
      </w:r>
      <w:r>
        <w:rPr>
          <w:rFonts w:asciiTheme="majorBidi" w:hAnsiTheme="majorBidi" w:cstheme="majorBidi"/>
          <w:lang w:bidi="ar-DZ"/>
        </w:rPr>
        <w:t xml:space="preserve">  une constante non nulle). </w:t>
      </w:r>
    </w:p>
    <w:p w14:paraId="587733EB">
      <w:pPr>
        <w:pStyle w:val="9"/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Calculer le module de 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w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</m:t>
        </m:r>
      </m:oMath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b/>
          <w:lang w:bidi="ar-DZ"/>
        </w:rPr>
        <w:t xml:space="preserve"> </w:t>
      </w:r>
      <w:r>
        <w:rPr>
          <w:rFonts w:asciiTheme="majorBidi" w:hAnsiTheme="majorBidi" w:cstheme="majorBidi"/>
          <w:lang w:bidi="ar-DZ"/>
        </w:rPr>
        <w:t>et conclure.</w:t>
      </w:r>
    </w:p>
    <w:p w14:paraId="50F993C4">
      <w:pPr>
        <w:rPr>
          <w:rFonts w:asciiTheme="majorBidi" w:hAnsiTheme="majorBidi" w:cstheme="majorBidi"/>
          <w:lang w:bidi="ar-DZ"/>
        </w:rPr>
      </w:pPr>
    </w:p>
    <w:p w14:paraId="589FC24B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Donner l’expression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lang w:bidi="ar-D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t</m:t>
                        </m: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e>
                    </m:d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e>
                </m:acc>
                <m:ctrlPr>
                  <w:rPr>
                    <w:rFonts w:ascii="Cambria Math" w:hAnsi="Cambria Math" w:cstheme="majorBidi"/>
                    <w:lang w:bidi="ar-DZ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dt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den>
            </m:f>
            <m:ctrlPr>
              <w:rPr>
                <w:rFonts w:ascii="Cambria Math" w:hAnsi="Cambria Math" w:cstheme="majorBidi"/>
                <w:lang w:bidi="ar-DZ"/>
              </w:rPr>
            </m:ctrlPr>
          </m:e>
        </m:d>
      </m:oMath>
      <w:r>
        <w:rPr>
          <w:rFonts w:asciiTheme="majorBidi" w:hAnsiTheme="majorBidi" w:cstheme="majorBidi"/>
          <w:lang w:bidi="ar-DZ"/>
        </w:rPr>
        <w:t xml:space="preserve"> et </w:t>
      </w:r>
      <m:oMath>
        <m:f>
          <m:fPr>
            <m:ctrlPr>
              <w:rPr>
                <w:rFonts w:ascii="Cambria Math" w:hAnsi="Cambria Math" w:cstheme="majorBidi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</m:t>
            </m:r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lang w:bidi="ar-DZ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lang w:bidi="ar-D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t</m:t>
                        </m: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e>
                    </m:d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e>
                </m:acc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</m:d>
            <m:ctrlPr>
              <w:rPr>
                <w:rFonts w:ascii="Cambria Math" w:hAnsi="Cambria Math" w:cstheme="majorBidi"/>
                <w:lang w:bidi="ar-DZ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dt</m:t>
            </m:r>
            <m:ctrlPr>
              <w:rPr>
                <w:rFonts w:ascii="Cambria Math" w:hAnsi="Cambria Math" w:cstheme="majorBidi"/>
                <w:lang w:bidi="ar-DZ"/>
              </w:rPr>
            </m:ctrlPr>
          </m:den>
        </m:f>
      </m:oMath>
      <w:r>
        <w:rPr>
          <w:rFonts w:asciiTheme="majorBidi" w:hAnsiTheme="majorBidi" w:cstheme="majorBidi"/>
          <w:lang w:bidi="ar-DZ"/>
        </w:rPr>
        <w:t xml:space="preserve"> .</w:t>
      </w:r>
    </w:p>
    <w:p w14:paraId="77E04330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Calculer le produit scalaire: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w</m:t>
            </m:r>
            <m:d>
              <m:dPr>
                <m:ctrlPr>
                  <w:rPr>
                    <w:rFonts w:ascii="Cambria Math" w:hAnsi="Cambria Math" w:cstheme="majorBidi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t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</m:d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.</m:t>
        </m:r>
        <m:f>
          <m:fPr>
            <m:ctrlPr>
              <w:rPr>
                <w:rFonts w:ascii="Cambria Math" w:hAnsi="Cambria Math" w:cstheme="majorBidi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w</m:t>
                </m:r>
                <m:d>
                  <m:dPr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lang w:bidi="ar-DZ"/>
                      </w:rPr>
                      <m:t>t</m:t>
                    </m:r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e>
                </m:d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</m:acc>
            <m:ctrlPr>
              <w:rPr>
                <w:rFonts w:ascii="Cambria Math" w:hAnsi="Cambria Math" w:cstheme="majorBidi"/>
                <w:lang w:bidi="ar-DZ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dt</m:t>
            </m:r>
            <m:ctrlPr>
              <w:rPr>
                <w:rFonts w:ascii="Cambria Math" w:hAnsi="Cambria Math" w:cstheme="majorBidi"/>
                <w:lang w:bidi="ar-DZ"/>
              </w:rPr>
            </m:ctrlPr>
          </m:den>
        </m:f>
      </m:oMath>
      <w:r>
        <w:rPr>
          <w:rFonts w:asciiTheme="majorBidi" w:hAnsiTheme="majorBidi" w:cstheme="majorBidi"/>
          <w:lang w:bidi="ar-DZ"/>
        </w:rPr>
        <w:t xml:space="preserve"> . Conclure.</w:t>
      </w:r>
    </w:p>
    <w:p w14:paraId="6789479D">
      <w:pPr>
        <w:numPr>
          <w:ilvl w:val="0"/>
          <w:numId w:val="0"/>
        </w:numPr>
        <w:ind w:left="705" w:leftChars="0"/>
        <w:rPr>
          <w:rFonts w:asciiTheme="majorBidi" w:hAnsiTheme="majorBidi" w:cstheme="majorBidi"/>
          <w:lang w:bidi="ar-DZ"/>
        </w:rPr>
      </w:pPr>
    </w:p>
    <w:p w14:paraId="1C943575">
      <w:pPr>
        <w:jc w:val="both"/>
        <w:rPr>
          <w:i/>
          <w:iCs/>
          <w:lang w:bidi="ar-DZ"/>
        </w:rPr>
      </w:pPr>
    </w:p>
    <w:p w14:paraId="772DBE1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186B7226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BADJI-MOKHTAR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>UNIVERSITY</w:t>
      </w:r>
      <w:r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  <w:t xml:space="preserve"> ANNABA     </w:t>
      </w:r>
      <w:r>
        <w:rPr>
          <w:rFonts w:hint="default" w:asciiTheme="majorBidi" w:hAnsiTheme="majorBidi" w:cstheme="majorBidi"/>
          <w:b/>
          <w:bCs/>
          <w:sz w:val="22"/>
          <w:szCs w:val="22"/>
          <w:lang w:val="fr-FR" w:bidi="ar-DZ"/>
        </w:rPr>
        <w:t xml:space="preserve">       </w:t>
      </w:r>
      <w:r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  <w:t xml:space="preserve">                         </w:t>
      </w:r>
      <w:r>
        <w:rPr>
          <w:rFonts w:hint="default" w:asciiTheme="majorBidi" w:hAnsiTheme="majorBidi" w:cstheme="majorBidi"/>
          <w:b/>
          <w:bCs/>
          <w:sz w:val="22"/>
          <w:szCs w:val="22"/>
          <w:lang w:val="fr-FR" w:bidi="ar-DZ"/>
        </w:rPr>
        <w:t xml:space="preserve">            </w:t>
      </w:r>
      <w:r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  <w:t xml:space="preserve">                          2025-2026</w:t>
      </w:r>
    </w:p>
    <w:p w14:paraId="495C6530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</w:pPr>
      <w:r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  <w:t xml:space="preserve">FACULTY OF SCIENCES </w:t>
      </w:r>
    </w:p>
    <w:p w14:paraId="4B03B1B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</w:pPr>
      <w:r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  <w:t>DEPARTMENT OF SM: First Grade (LMD)</w:t>
      </w:r>
    </w:p>
    <w:p w14:paraId="19520193">
      <w:pPr>
        <w:jc w:val="both"/>
        <w:rPr>
          <w:i/>
          <w:iCs/>
          <w:sz w:val="24"/>
          <w:szCs w:val="24"/>
          <w:lang w:bidi="ar-DZ"/>
        </w:rPr>
      </w:pPr>
    </w:p>
    <w:p w14:paraId="27643DC9">
      <w:pPr>
        <w:jc w:val="center"/>
        <w:rPr>
          <w:b/>
          <w:bCs/>
          <w:i/>
          <w:iCs/>
          <w:sz w:val="24"/>
          <w:szCs w:val="24"/>
          <w:lang w:bidi="ar-DZ"/>
        </w:rPr>
      </w:pPr>
    </w:p>
    <w:p w14:paraId="76439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ind w:lef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spacing w:val="0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SERIE </w:t>
      </w:r>
      <w:r>
        <w:rPr>
          <w:rFonts w:hint="default"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2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 xml:space="preserve"> : </w:t>
      </w:r>
      <w:r>
        <w:rPr>
          <w:rFonts w:hint="default" w:asciiTheme="majorBidi" w:hAnsiTheme="majorBidi" w:cstheme="majorBidi"/>
          <w:b/>
          <w:bCs/>
          <w:i/>
          <w:iCs/>
          <w:sz w:val="24"/>
          <w:szCs w:val="24"/>
          <w:lang w:val="fr-FR" w:bidi="ar-DZ"/>
        </w:rPr>
        <w:t>VECTOR CALCULUS</w:t>
      </w:r>
    </w:p>
    <w:p w14:paraId="215CA306">
      <w:pPr>
        <w:jc w:val="both"/>
        <w:rPr>
          <w:i/>
          <w:iCs/>
          <w:lang w:bidi="ar-DZ"/>
        </w:rPr>
      </w:pPr>
    </w:p>
    <w:p w14:paraId="6774F152">
      <w:pPr>
        <w:jc w:val="both"/>
        <w:rPr>
          <w:i/>
          <w:iCs/>
          <w:lang w:bidi="ar-DZ"/>
        </w:rPr>
      </w:pPr>
    </w:p>
    <w:p w14:paraId="27A5E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Theme="majorBidi" w:hAnsiTheme="majorBidi" w:cstheme="majorBidi"/>
        </w:rPr>
      </w:pPr>
      <w:r>
        <w:rPr>
          <w:b/>
          <w:bCs/>
        </w:rPr>
        <w:t>Exercise 1</w:t>
      </w:r>
      <w:r>
        <w:br w:type="textWrapping"/>
      </w:r>
      <w:r>
        <w:t>In a space equipped with an orthonormal coordinate system</w:t>
      </w:r>
      <w:r>
        <w:rPr>
          <w:rFonts w:hint="default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(O,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,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)</m:t>
        </m:r>
      </m:oMath>
      <w:r>
        <w:t>, we are given the following vectors:</w:t>
      </w:r>
      <w:r>
        <w:rPr>
          <w:rFonts w:hint="default"/>
          <w:lang w:val="fr-FR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 1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+2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+3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 ,  </w:t>
      </w:r>
      <w:r>
        <w:rPr>
          <w:rFonts w:hint="default" w:asciiTheme="majorBidi" w:hAnsiTheme="majorBidi" w:cstheme="majorBidi"/>
          <w:lang w:val="fr-FR" w:bidi="ar-DZ"/>
        </w:rPr>
        <w:t xml:space="preserve">       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 2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−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+2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 </m:t>
        </m:r>
      </m:oMath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hint="default" w:asciiTheme="majorBidi" w:hAnsiTheme="majorBidi" w:cstheme="majorBidi"/>
          <w:lang w:val="fr-FR" w:bidi="ar-DZ"/>
        </w:rPr>
        <w:t>and</w:t>
      </w:r>
      <w:r>
        <w:rPr>
          <w:rFonts w:asciiTheme="majorBidi" w:hAnsiTheme="majorBidi" w:cstheme="majorBidi"/>
          <w:lang w:bidi="ar-DZ"/>
        </w:rPr>
        <w:t xml:space="preserve">    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3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 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</w:p>
    <w:p w14:paraId="5E6E7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1. Calculate the magnitude of each vector. Represent the three vectors graphically.</w:t>
      </w:r>
      <w:r>
        <w:br w:type="textWrapping"/>
      </w:r>
      <w:r>
        <w:t xml:space="preserve">2. Determine the unit vector along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t>. Deduce the direction cosines of</w:t>
      </w:r>
      <w:r>
        <w:rPr>
          <w:rFonts w:hint="default"/>
          <w:lang w:val="fr-FR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>.</w:t>
      </w:r>
      <w:r>
        <w:br w:type="textWrapping"/>
      </w:r>
      <w:r>
        <w:t xml:space="preserve">3. Calculate the dot product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.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</w:rPr>
        <w:t xml:space="preserve"> </w:t>
      </w:r>
      <w:r>
        <w:t xml:space="preserve"> and the angle between them.</w:t>
      </w:r>
      <w:r>
        <w:br w:type="textWrapping"/>
      </w:r>
      <w:r>
        <w:t>4. Calculate the cross product</w:t>
      </w:r>
      <m:oMath>
        <m:r>
          <m:rPr>
            <m:sty m:val="p"/>
          </m:rPr>
          <w:rPr>
            <w:rFonts w:hint="default" w:ascii="Cambria Math"/>
            <w:lang w:val="fr-FR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Ʌ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.</w:t>
      </w:r>
      <w:r>
        <w:t xml:space="preserve"> </w:t>
      </w:r>
      <w:r>
        <w:rPr>
          <w:rFonts w:hint="default"/>
          <w:lang w:val="fr-FR"/>
        </w:rPr>
        <w:t xml:space="preserve"> </w:t>
      </w:r>
      <w:r>
        <w:t>and the area of the triangle formed by these two vectors.</w:t>
      </w:r>
      <w:r>
        <w:br w:type="textWrapping"/>
      </w:r>
      <w:r>
        <w:t xml:space="preserve">5. Determine the unit vector perpendicular to the plan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(</m:t>
            </m:r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,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r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)</m:t>
        </m:r>
      </m:oMath>
      <w:r>
        <w:t>.</w:t>
      </w:r>
    </w:p>
    <w:p w14:paraId="3862F605">
      <w:pPr>
        <w:jc w:val="both"/>
        <w:rPr>
          <w:i/>
          <w:iCs/>
          <w:lang w:bidi="ar-DZ"/>
        </w:rPr>
      </w:pPr>
    </w:p>
    <w:p w14:paraId="461F9359">
      <w:pPr>
        <w:rPr>
          <w:b/>
          <w:bCs/>
        </w:rPr>
      </w:pPr>
      <w:r>
        <w:rPr>
          <w:b/>
          <w:bCs/>
        </w:rPr>
        <w:br w:type="textWrapping"/>
      </w:r>
      <w:r>
        <w:rPr>
          <w:b/>
          <w:bCs/>
        </w:rPr>
        <w:t>Exercise 2</w:t>
      </w:r>
      <w:bookmarkStart w:id="0" w:name="_GoBack"/>
      <w:bookmarkEnd w:id="0"/>
    </w:p>
    <w:p w14:paraId="3BC00F5A">
      <w:pPr>
        <w:rPr>
          <w:sz w:val="22"/>
          <w:szCs w:val="22"/>
        </w:rPr>
      </w:pPr>
      <w:r>
        <w:rPr>
          <w:sz w:val="22"/>
          <w:szCs w:val="22"/>
        </w:rPr>
        <w:t>In an orthonormal coordinate system</w:t>
      </w:r>
      <w:r>
        <w:rPr>
          <w:rFonts w:hint="default"/>
          <w:sz w:val="22"/>
          <w:szCs w:val="22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2"/>
            <w:szCs w:val="22"/>
          </w:rPr>
          <m:t>(O,</m:t>
        </m:r>
        <m:acc>
          <m:accPr>
            <m:chr m:val="⃑"/>
            <m:ctrlPr>
              <w:rPr>
                <w:rFonts w:ascii="Cambria Math" w:hAnsi="Cambria Math" w:cstheme="majorBidi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2"/>
                <w:szCs w:val="22"/>
              </w:rPr>
              <m:t>i,</m:t>
            </m:r>
            <m:ctrlPr>
              <w:rPr>
                <w:rFonts w:ascii="Cambria Math" w:hAnsi="Cambria Math" w:cstheme="majorBidi"/>
                <w:sz w:val="22"/>
                <w:szCs w:val="22"/>
              </w:rPr>
            </m:ctrlPr>
          </m:e>
        </m:acc>
        <m:acc>
          <m:accPr>
            <m:chr m:val="⃑"/>
            <m:ctrlPr>
              <w:rPr>
                <w:rFonts w:ascii="Cambria Math" w:hAnsi="Cambria Math" w:cstheme="majorBidi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2"/>
                <w:szCs w:val="22"/>
              </w:rPr>
              <m:t>j,</m:t>
            </m:r>
            <m:ctrlPr>
              <w:rPr>
                <w:rFonts w:ascii="Cambria Math" w:hAnsi="Cambria Math" w:cstheme="majorBidi"/>
                <w:sz w:val="22"/>
                <w:szCs w:val="22"/>
              </w:rPr>
            </m:ctrlPr>
          </m:e>
        </m:acc>
        <m:acc>
          <m:accPr>
            <m:chr m:val="⃑"/>
            <m:ctrlPr>
              <w:rPr>
                <w:rFonts w:ascii="Cambria Math" w:hAnsi="Cambria Math" w:cstheme="majorBidi"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2"/>
                <w:szCs w:val="22"/>
              </w:rPr>
              <m:t>k)</m:t>
            </m:r>
            <m:ctrlPr>
              <w:rPr>
                <w:rFonts w:ascii="Cambria Math" w:hAnsi="Cambria Math" w:cstheme="majorBidi"/>
                <w:sz w:val="22"/>
                <w:szCs w:val="22"/>
              </w:rPr>
            </m:ctrlPr>
          </m:e>
        </m:acc>
      </m:oMath>
      <w:r>
        <w:rPr>
          <w:sz w:val="22"/>
          <w:szCs w:val="22"/>
        </w:rPr>
        <w:t xml:space="preserve"> we consider the vectors </w:t>
      </w:r>
      <m:oMath>
        <m:sSub>
          <m:sSubPr>
            <m:ctrlPr>
              <w:rPr>
                <w:rFonts w:ascii="Cambria Math" w:hAnsi="Cambria Math" w:cstheme="majorBidi"/>
                <w:sz w:val="22"/>
                <w:szCs w:val="22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  <w:sz w:val="22"/>
                    <w:szCs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2"/>
                    <w:szCs w:val="22"/>
                  </w:rPr>
                  <m:t>V</m:t>
                </m:r>
                <m:ctrlPr>
                  <w:rPr>
                    <w:rFonts w:ascii="Cambria Math" w:hAnsi="Cambria Math" w:cstheme="majorBidi"/>
                    <w:sz w:val="22"/>
                    <w:szCs w:val="22"/>
                  </w:rPr>
                </m:ctrlPr>
              </m:e>
            </m:acc>
            <m:ctrlPr>
              <w:rPr>
                <w:rFonts w:ascii="Cambria Math" w:hAnsi="Cambria Math" w:cstheme="majorBidi"/>
                <w:sz w:val="22"/>
                <w:szCs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2"/>
                <w:szCs w:val="22"/>
              </w:rPr>
              <m:t>1</m:t>
            </m:r>
            <m:ctrlPr>
              <w:rPr>
                <w:rFonts w:ascii="Cambria Math" w:hAnsi="Cambria Math" w:cstheme="majorBidi"/>
                <w:sz w:val="22"/>
                <w:szCs w:val="22"/>
              </w:rPr>
            </m:ctrlPr>
          </m:sub>
        </m:sSub>
        <m:d>
          <m:dPr>
            <m:ctrlPr>
              <w:rPr>
                <w:rFonts w:ascii="Cambria Math" w:hAnsi="Cambria Math" w:cstheme="majorBidi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22"/>
                    <w:szCs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2"/>
                      <w:szCs w:val="22"/>
                    </w:rPr>
                    <m:t>m</m:t>
                  </m:r>
                  <m:ctrlPr>
                    <w:rPr>
                      <w:rFonts w:ascii="Cambria Math" w:hAnsi="Cambria Math" w:cstheme="majorBidi"/>
                      <w:sz w:val="22"/>
                      <w:szCs w:val="22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2"/>
                      <w:szCs w:val="22"/>
                    </w:rPr>
                    <m:t>−m</m:t>
                  </m:r>
                  <m:ctrlPr>
                    <w:rPr>
                      <w:rFonts w:ascii="Cambria Math" w:hAnsi="Cambria Math" w:cstheme="majorBidi"/>
                      <w:sz w:val="22"/>
                      <w:szCs w:val="22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2"/>
                      <w:szCs w:val="22"/>
                    </w:rPr>
                    <m:t>1</m:t>
                  </m:r>
                  <m:ctrlPr>
                    <w:rPr>
                      <w:rFonts w:ascii="Cambria Math" w:hAnsi="Cambria Math" w:cstheme="majorBidi"/>
                      <w:sz w:val="22"/>
                      <w:szCs w:val="22"/>
                    </w:rPr>
                  </m:ctrlPr>
                </m:e>
              </m:mr>
            </m:m>
            <m:ctrlPr>
              <w:rPr>
                <w:rFonts w:ascii="Cambria Math" w:hAnsi="Cambria Math" w:cstheme="majorBidi"/>
                <w:sz w:val="22"/>
                <w:szCs w:val="22"/>
              </w:rPr>
            </m:ctrlPr>
          </m:e>
        </m:d>
      </m:oMath>
      <w:r>
        <w:rPr>
          <w:rFonts w:asciiTheme="majorBidi" w:hAnsiTheme="majorBidi" w:cstheme="majorBidi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m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2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1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</m:m>
            <m:ctrlPr>
              <w:rPr>
                <w:rFonts w:ascii="Cambria Math" w:hAnsi="Cambria Math" w:cstheme="majorBidi"/>
              </w:rPr>
            </m:ctrlPr>
          </m:e>
        </m:d>
        <m:r>
          <m:rPr>
            <m:sty m:val="p"/>
          </m:rPr>
          <w:rPr>
            <w:rFonts w:ascii="Cambria Math" w:hAnsi="Cambria Math" w:cstheme="majorBidi"/>
          </w:rPr>
          <m:t xml:space="preserve"> </m:t>
        </m:r>
      </m:oMath>
      <w:r>
        <w:rPr>
          <w:rFonts w:asciiTheme="majorBidi" w:hAnsiTheme="majorBidi" w:cstheme="majorBidi"/>
        </w:rPr>
        <w:t>et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 xml:space="preserve"> 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3</m:t>
            </m:r>
            <m:ctrlPr>
              <w:rPr>
                <w:rFonts w:ascii="Cambria Math" w:hAnsi="Cambria Math" w:cstheme="majorBidi"/>
              </w:rPr>
            </m:ctrlPr>
          </m:sub>
        </m:sSub>
        <m:d>
          <m:dPr>
            <m:ctrlPr>
              <w:rPr>
                <w:rFonts w:ascii="Cambria Math" w:hAnsi="Cambria Math" w:cstheme="majorBidi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3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mʽ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1</m:t>
                  </m:r>
                  <m:ctrlPr>
                    <w:rPr>
                      <w:rFonts w:ascii="Cambria Math" w:hAnsi="Cambria Math" w:cstheme="majorBidi"/>
                    </w:rPr>
                  </m:ctrlPr>
                </m:e>
              </m:mr>
            </m:m>
            <m:ctrlPr>
              <w:rPr>
                <w:rFonts w:ascii="Cambria Math" w:hAnsi="Cambria Math" w:cstheme="majorBidi"/>
              </w:rPr>
            </m:ctrlPr>
          </m:e>
        </m:d>
      </m:oMath>
      <w:r>
        <w:t>.</w:t>
      </w:r>
      <w:r>
        <w:br w:type="textWrapping"/>
      </w:r>
      <w:r>
        <w:rPr>
          <w:sz w:val="22"/>
          <w:szCs w:val="22"/>
        </w:rPr>
        <w:t>1. Determine the value of m so that the vectors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hint="default" w:ascii="Cambria Math" w:hAnsi="Cambria Math" w:cstheme="majorBidi"/>
                    <w:lang w:val="fr-F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sz w:val="22"/>
          <w:szCs w:val="22"/>
        </w:rPr>
        <w:t xml:space="preserve"> are perpendicular.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2. Determine the values of m and m′ so that the vectors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hint="default" w:ascii="Cambria Math" w:hAnsi="Cambria Math" w:cstheme="majorBidi"/>
                    <w:lang w:val="fr-FR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theme="majorBidi"/>
                <w:lang w:val="fr-FR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 et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cstheme="majorBidi"/>
                <w:lang w:val="fr-FR"/>
              </w:rPr>
              <m:t>3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sz w:val="22"/>
          <w:szCs w:val="22"/>
        </w:rPr>
        <w:t xml:space="preserve"> are paralle</w:t>
      </w:r>
    </w:p>
    <w:p w14:paraId="6582655C">
      <w:pPr>
        <w:rPr>
          <w:sz w:val="22"/>
          <w:szCs w:val="22"/>
        </w:rPr>
      </w:pPr>
    </w:p>
    <w:p w14:paraId="720A9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/>
        <w:jc w:val="both"/>
        <w:textAlignment w:val="auto"/>
        <w:rPr>
          <w:rFonts w:asciiTheme="majorBidi" w:hAnsiTheme="majorBidi" w:cstheme="majorBidi"/>
          <w:lang w:bidi="ar-DZ"/>
        </w:rPr>
      </w:pPr>
      <w:r>
        <w:rPr>
          <w:b/>
          <w:bCs/>
        </w:rPr>
        <w:t>Exercise 3</w:t>
      </w:r>
      <w:r>
        <w:br w:type="textWrapping"/>
      </w:r>
      <w:r>
        <w:t>In a right-handed rectangular coordinate system</w:t>
      </w:r>
      <w:r>
        <w:rPr>
          <w:rFonts w:hint="default"/>
          <w:lang w:val="fr-FR"/>
        </w:rPr>
        <w:t xml:space="preserve"> </w:t>
      </w:r>
      <w:r>
        <w:rPr>
          <w:rFonts w:asciiTheme="majorBidi" w:hAnsiTheme="majorBidi" w:cstheme="majorBidi"/>
          <w:position w:val="-10"/>
        </w:rPr>
        <w:object>
          <v:shape id="_x0000_i1027" o:spt="75" type="#_x0000_t75" style="height:18.75pt;width:52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7">
            <o:LockedField>false</o:LockedField>
          </o:OLEObject>
        </w:object>
      </w:r>
      <w:r>
        <w:rPr>
          <w:rFonts w:hint="default" w:asciiTheme="majorBidi" w:hAnsiTheme="majorBidi" w:cstheme="majorBidi"/>
          <w:position w:val="-10"/>
          <w:lang w:val="fr-FR"/>
        </w:rPr>
        <w:t xml:space="preserve"> </w:t>
      </w:r>
      <w:r>
        <w:t xml:space="preserve"> we consider the following vectors:</w:t>
      </w:r>
      <w:r>
        <w:br w:type="textWrapping"/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V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1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+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asciiTheme="majorBidi" w:hAnsiTheme="majorBidi" w:cstheme="majorBidi"/>
          <w:lang w:bidi="ar-DZ"/>
        </w:rPr>
        <w:t xml:space="preserve">  ,  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V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2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= 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 </m:t>
        </m:r>
      </m:oMath>
    </w:p>
    <w:p w14:paraId="275ED900">
      <w:r>
        <w:t>1. Find the projection of .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hint="default" w:ascii="Cambria Math" w:hAnsi="Cambria Math" w:cstheme="majorBidi"/>
            <w:lang w:val="fr-FR"/>
          </w:rPr>
          <m:t>/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rFonts w:asciiTheme="majorBidi" w:hAnsiTheme="majorBidi" w:cstheme="majorBidi"/>
          <w:lang w:bidi="ar-DZ"/>
        </w:rPr>
        <w:t xml:space="preserve"> </w:t>
      </w:r>
      <w:r>
        <w:t xml:space="preserve">. Deduce the projection vector of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/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</m:oMath>
      <w:r>
        <w:rPr>
          <w:rFonts w:hint="default" w:ascii="Times New Roman" w:hAnsi="Cambria Math" w:cstheme="majorBidi"/>
          <w:i w:val="0"/>
          <w:lang w:val="fr-FR"/>
        </w:rPr>
        <w:t xml:space="preserve"> .</w:t>
      </w:r>
      <w:r>
        <w:br w:type="textWrapping"/>
      </w:r>
      <w:r>
        <w:t>2. Calculate the scalar triple product .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3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>.(</m:t>
        </m:r>
      </m:oMath>
      <w:r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 Λ </m:t>
        </m:r>
        <m:sSub>
          <m:sSubPr>
            <m:ctrlPr>
              <w:rPr>
                <w:rFonts w:ascii="Cambria Math" w:hAnsi="Cambria Math" w:cstheme="majorBidi"/>
              </w:rPr>
            </m:ctrlPr>
          </m:sSubPr>
          <m:e>
            <m:acc>
              <m:accPr>
                <m:chr m:val="⃑"/>
                <m:ctrlPr>
                  <w:rPr>
                    <w:rFonts w:ascii="Cambria Math" w:hAnsi="Cambria Math" w:cstheme="majorBidi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</w:rPr>
                  <m:t>V</m:t>
                </m:r>
                <m:ctrlPr>
                  <w:rPr>
                    <w:rFonts w:ascii="Cambria Math" w:hAnsi="Cambria Math" w:cstheme="majorBidi"/>
                  </w:rPr>
                </m:ctrlPr>
              </m:e>
            </m:acc>
            <m:ctrlPr>
              <w:rPr>
                <w:rFonts w:ascii="Cambria Math" w:hAnsi="Cambria Math" w:cstheme="majorBidi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theme="majorBidi"/>
              </w:rPr>
              <m:t>2</m:t>
            </m:r>
            <m:ctrlPr>
              <w:rPr>
                <w:rFonts w:ascii="Cambria Math" w:hAnsi="Cambria Math" w:cstheme="majorBidi"/>
              </w:rPr>
            </m:ctrlPr>
          </m:sub>
        </m:sSub>
        <m:r>
          <m:rPr>
            <m:sty m:val="p"/>
          </m:rPr>
          <w:rPr>
            <w:rFonts w:ascii="Cambria Math" w:hAnsi="Cambria Math" w:cstheme="majorBidi"/>
          </w:rPr>
          <m:t xml:space="preserve">) </m:t>
        </m:r>
      </m:oMath>
      <w:r>
        <w:rPr>
          <w:rFonts w:hint="default" w:asciiTheme="majorBidi" w:hAnsiTheme="majorBidi"/>
        </w:rPr>
        <w:t>knowing that</w:t>
      </w:r>
      <w:r>
        <w:rPr>
          <w:rFonts w:asciiTheme="majorBidi" w:hAnsiTheme="majorBidi" w:cstheme="majorBid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V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3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sub>
            </m:sSub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1</m:t>
            </m:r>
            <m:ctrlPr>
              <w:rPr>
                <w:rFonts w:ascii="Cambria Math" w:hAnsi="Cambria Math" w:cstheme="majorBidi"/>
                <w:lang w:bidi="ar-DZ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2</m:t>
            </m:r>
            <m:ctrlPr>
              <w:rPr>
                <w:rFonts w:ascii="Cambria Math" w:hAnsi="Cambria Math" w:cstheme="majorBidi"/>
                <w:lang w:bidi="ar-DZ"/>
              </w:rPr>
            </m:ctrlPr>
          </m:den>
        </m:f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j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k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rPr>
          <w:rFonts w:hint="default" w:ascii="Times New Roman" w:hAnsi="Cambria Math" w:cstheme="majorBidi"/>
          <w:i w:val="0"/>
          <w:lang w:val="fr-FR" w:bidi="ar-DZ"/>
        </w:rPr>
        <w:t xml:space="preserve"> </w:t>
      </w:r>
      <w:r>
        <w:t xml:space="preserve"> and conclude.</w:t>
      </w:r>
    </w:p>
    <w:p w14:paraId="55DF4CAA">
      <w:pPr>
        <w:jc w:val="both"/>
        <w:rPr>
          <w:i/>
          <w:iCs/>
          <w:lang w:bidi="ar-DZ"/>
        </w:rPr>
      </w:pPr>
    </w:p>
    <w:p w14:paraId="22426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rFonts w:asciiTheme="majorBidi" w:hAnsiTheme="majorBidi" w:cstheme="majorBidi"/>
          <w:b w:val="0"/>
          <w:bCs w:val="0"/>
          <w:sz w:val="22"/>
          <w:szCs w:val="22"/>
          <w:lang w:bidi="ar-DZ"/>
        </w:rPr>
      </w:pPr>
      <w:r>
        <w:rPr>
          <w:b/>
          <w:bCs/>
        </w:rPr>
        <w:t>Exercise 4</w:t>
      </w:r>
      <w:r>
        <w:br w:type="textWrapping"/>
      </w:r>
      <w:r>
        <w:t>In a space equipped with an orthonormal coordinate system</w:t>
      </w:r>
      <w:r>
        <w:rPr>
          <w:rFonts w:hint="default"/>
          <w:lang w:val="fr-FR"/>
        </w:rPr>
        <w:t xml:space="preserve"> </w:t>
      </w:r>
      <w:r>
        <w:rPr>
          <w:rFonts w:asciiTheme="majorBidi" w:hAnsiTheme="majorBidi" w:cstheme="majorBidi"/>
          <w:position w:val="-10"/>
        </w:rPr>
        <w:object>
          <v:shape id="_x0000_i1028" o:spt="75" type="#_x0000_t75" style="height:18.75pt;width:52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8">
            <o:LockedField>false</o:LockedField>
          </o:OLEObject>
        </w:object>
      </w:r>
      <w:r>
        <w:t>, the following points are given:</w:t>
      </w:r>
      <w:r>
        <w:rPr>
          <w:rFonts w:hint="default"/>
          <w:lang w:val="fr-FR"/>
        </w:rPr>
        <w:t xml:space="preserve">  </w:t>
      </w:r>
      <w:r>
        <w:t>A (1,0,-1), B (-1,2,1), C (2,1,3), and D (0,1,0).</w:t>
      </w:r>
      <w:r>
        <w:br w:type="textWrapping"/>
      </w:r>
      <w:r>
        <w:t>1. Calculate the moment of</w:t>
      </w:r>
      <w:r>
        <w:rPr>
          <w:rFonts w:asciiTheme="majorBidi" w:hAnsiTheme="majorBidi" w:cstheme="majorBidi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BC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t xml:space="preserve"> with respect to point A.</w:t>
      </w:r>
      <w:r>
        <w:br w:type="textWrapping"/>
      </w:r>
      <w:r>
        <w:t xml:space="preserve">2. Calculate the moment of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BC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t xml:space="preserve"> with respect to the line</w:t>
      </w:r>
      <w:r>
        <w:rPr>
          <w:rFonts w:hint="default"/>
          <w:lang w:val="fr-FR"/>
        </w:rPr>
        <w:t xml:space="preserve"> </w:t>
      </w:r>
      <w:r>
        <w:rPr>
          <w:rFonts w:asciiTheme="majorBidi" w:hAnsiTheme="majorBidi" w:cstheme="majorBidi"/>
          <w:lang w:bidi="ar-DZ"/>
        </w:rPr>
        <w:t>(</w:t>
      </w:r>
      <w:r>
        <w:rPr>
          <w:rFonts w:asciiTheme="majorBidi" w:hAnsiTheme="majorBidi" w:cstheme="majorBidi"/>
          <w:lang w:bidi="ar-DZ"/>
        </w:rPr>
        <w:sym w:font="Symbol" w:char="F044"/>
      </w:r>
      <w:r>
        <w:rPr>
          <w:rFonts w:asciiTheme="majorBidi" w:hAnsiTheme="majorBidi" w:cstheme="majorBidi"/>
          <w:lang w:bidi="ar-DZ"/>
        </w:rPr>
        <w:t>)</w:t>
      </w:r>
      <w:r>
        <w:t xml:space="preserve"> passing through points A and D.</w:t>
      </w:r>
      <w:r>
        <w:br w:type="textWrapping"/>
      </w:r>
      <w:r>
        <w:t xml:space="preserve">3. Calculate the moment of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AB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</m:oMath>
      <w:r>
        <w:t xml:space="preserve"> with respect to the line </w:t>
      </w:r>
      <w:r>
        <w:rPr>
          <w:rFonts w:asciiTheme="majorBidi" w:hAnsiTheme="majorBidi" w:cstheme="majorBidi"/>
          <w:lang w:bidi="ar-DZ"/>
        </w:rPr>
        <w:t>(</w:t>
      </w:r>
      <w:r>
        <w:rPr>
          <w:rFonts w:asciiTheme="majorBidi" w:hAnsiTheme="majorBidi" w:cstheme="majorBidi"/>
          <w:lang w:bidi="ar-DZ"/>
        </w:rPr>
        <w:sym w:font="Symbol" w:char="F044"/>
      </w:r>
      <w:r>
        <w:rPr>
          <w:rFonts w:asciiTheme="majorBidi" w:hAnsiTheme="majorBidi" w:cstheme="majorBidi"/>
          <w:lang w:bidi="ar-DZ"/>
        </w:rPr>
        <w:t>’)</w:t>
      </w:r>
      <w:r>
        <w:rPr>
          <w:rFonts w:hint="default" w:asciiTheme="majorBidi" w:hAnsiTheme="majorBidi" w:cstheme="majorBidi"/>
          <w:lang w:val="fr-FR" w:bidi="ar-DZ"/>
        </w:rPr>
        <w:t xml:space="preserve"> </w:t>
      </w:r>
      <w:r>
        <w:t>passing through point C and parallel to</w:t>
      </w:r>
      <w:r>
        <w:rPr>
          <w:rFonts w:hint="default"/>
          <w:lang w:val="fr-FR"/>
        </w:rPr>
        <w:t xml:space="preserve"> </w:t>
      </w:r>
      <w:r>
        <w:rPr>
          <w:rFonts w:asciiTheme="majorBidi" w:hAnsiTheme="majorBidi" w:cstheme="majorBidi"/>
          <w:lang w:bidi="ar-DZ"/>
        </w:rPr>
        <w:t>(</w:t>
      </w:r>
      <w:r>
        <w:rPr>
          <w:rFonts w:asciiTheme="majorBidi" w:hAnsiTheme="majorBidi" w:cstheme="majorBidi"/>
          <w:lang w:bidi="ar-DZ"/>
        </w:rPr>
        <w:sym w:font="Symbol" w:char="F044"/>
      </w:r>
      <w:r>
        <w:rPr>
          <w:rFonts w:asciiTheme="majorBidi" w:hAnsiTheme="majorBidi" w:cstheme="majorBidi"/>
          <w:lang w:bidi="ar-DZ"/>
        </w:rPr>
        <w:t>)</w:t>
      </w:r>
      <w:r>
        <w:t xml:space="preserve"> .</w:t>
      </w:r>
      <w:r>
        <w:br w:type="textWrapping"/>
      </w:r>
    </w:p>
    <w:p w14:paraId="39EB9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361" w:afterLines="100"/>
        <w:textAlignment w:val="auto"/>
      </w:pPr>
      <w:r>
        <w:rPr>
          <w:b/>
          <w:bCs/>
          <w:u w:val="none"/>
        </w:rPr>
        <w:t>Exercise 5</w:t>
      </w:r>
      <w:r>
        <w:rPr>
          <w:u w:val="none"/>
        </w:rPr>
        <w:br w:type="textWrapping"/>
      </w:r>
      <w:r>
        <w:t>Let .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w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= cosθ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i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+sinθ</m:t>
        </m:r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 xml:space="preserve">j 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m:t>with</m:t>
        </m:r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</m:t>
        </m:r>
      </m:oMath>
      <w:r>
        <w:rPr>
          <w:rFonts w:asciiTheme="majorBidi" w:hAnsiTheme="majorBidi" w:cstheme="majorBidi"/>
          <w:lang w:bidi="ar-DZ"/>
        </w:rPr>
        <w:t xml:space="preserve"> </w:t>
      </w:r>
      <w:r>
        <w:rPr>
          <w:rFonts w:asciiTheme="majorBidi" w:hAnsiTheme="majorBidi" w:cstheme="majorBidi"/>
          <w:lang w:val="en-US" w:bidi="ar-DZ"/>
        </w:rPr>
        <w:sym w:font="Symbol" w:char="F071"/>
      </w:r>
      <w:r>
        <w:rPr>
          <w:rFonts w:asciiTheme="majorBidi" w:hAnsiTheme="majorBidi" w:cstheme="majorBidi"/>
          <w:lang w:bidi="ar-DZ"/>
        </w:rPr>
        <w:t xml:space="preserve"> (t) = </w:t>
      </w:r>
      <w:r>
        <w:rPr>
          <w:rFonts w:asciiTheme="majorBidi" w:hAnsiTheme="majorBidi" w:cstheme="majorBidi"/>
          <w:lang w:bidi="ar-DZ"/>
        </w:rPr>
        <w:sym w:font="Symbol" w:char="F077"/>
      </w:r>
      <w:r>
        <w:rPr>
          <w:rFonts w:asciiTheme="majorBidi" w:hAnsiTheme="majorBidi" w:cstheme="majorBidi"/>
          <w:lang w:bidi="ar-DZ"/>
        </w:rPr>
        <w:t xml:space="preserve"> t</w:t>
      </w:r>
      <w:r>
        <w:rPr>
          <w:rFonts w:hint="default" w:asciiTheme="majorBidi" w:hAnsiTheme="majorBidi" w:cstheme="majorBidi"/>
          <w:lang w:val="fr-FR" w:bidi="ar-DZ"/>
        </w:rPr>
        <w:t xml:space="preserve"> </w:t>
      </w:r>
      <w:r>
        <w:t xml:space="preserve">(where </w:t>
      </w:r>
      <w:r>
        <w:rPr>
          <w:rFonts w:asciiTheme="majorBidi" w:hAnsiTheme="majorBidi" w:cstheme="majorBidi"/>
          <w:lang w:bidi="ar-DZ"/>
        </w:rPr>
        <w:sym w:font="Symbol" w:char="F077"/>
      </w:r>
      <w:r>
        <w:t xml:space="preserve"> is a non-zero constant).</w:t>
      </w:r>
      <w:r>
        <w:br w:type="textWrapping"/>
      </w:r>
      <w:r>
        <w:t xml:space="preserve">1. Calculate the magnitude of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w</m:t>
            </m:r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 xml:space="preserve"> </m:t>
        </m:r>
      </m:oMath>
      <w:r>
        <w:t xml:space="preserve"> and conclude.</w:t>
      </w:r>
      <w:r>
        <w:br w:type="textWrapping"/>
      </w:r>
      <w:r>
        <w:t>2. Give the expression of .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lang w:bidi="ar-D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t</m:t>
                        </m: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e>
                    </m:d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e>
                </m:acc>
                <m:ctrlPr>
                  <w:rPr>
                    <w:rFonts w:ascii="Cambria Math" w:hAnsi="Cambria Math" w:cstheme="majorBidi"/>
                    <w:lang w:bidi="ar-DZ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dt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den>
            </m:f>
            <m:ctrlPr>
              <w:rPr>
                <w:rFonts w:ascii="Cambria Math" w:hAnsi="Cambria Math" w:cstheme="majorBidi"/>
                <w:lang w:bidi="ar-DZ"/>
              </w:rPr>
            </m:ctrlPr>
          </m:e>
        </m:d>
      </m:oMath>
      <w:r>
        <w:rPr>
          <w:rFonts w:asciiTheme="majorBidi" w:hAnsiTheme="majorBidi" w:cstheme="majorBidi"/>
          <w:lang w:bidi="ar-DZ"/>
        </w:rPr>
        <w:t xml:space="preserve"> et </w:t>
      </w:r>
      <m:oMath>
        <m:f>
          <m:fPr>
            <m:ctrlPr>
              <w:rPr>
                <w:rFonts w:ascii="Cambria Math" w:hAnsi="Cambria Math" w:cstheme="majorBidi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</m:t>
            </m:r>
            <m:d>
              <m:dPr>
                <m:begChr m:val="|"/>
                <m:endChr m:val="|"/>
                <m:ctrlPr>
                  <w:rPr>
                    <w:rFonts w:ascii="Cambria Math" w:hAnsi="Cambria Math" w:cstheme="majorBidi"/>
                    <w:lang w:bidi="ar-DZ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lang w:bidi="ar-DZ"/>
                      </w:rPr>
                      <m:t>w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lang w:bidi="ar-DZ"/>
                          </w:rPr>
                          <m:t>t</m:t>
                        </m:r>
                        <m:ctrlPr>
                          <w:rPr>
                            <w:rFonts w:ascii="Cambria Math" w:hAnsi="Cambria Math" w:cstheme="majorBidi"/>
                            <w:lang w:bidi="ar-DZ"/>
                          </w:rPr>
                        </m:ctrlPr>
                      </m:e>
                    </m:d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e>
                </m:acc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</m:d>
            <m:ctrlPr>
              <w:rPr>
                <w:rFonts w:ascii="Cambria Math" w:hAnsi="Cambria Math" w:cstheme="majorBidi"/>
                <w:lang w:bidi="ar-DZ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dt</m:t>
            </m:r>
            <m:ctrlPr>
              <w:rPr>
                <w:rFonts w:ascii="Cambria Math" w:hAnsi="Cambria Math" w:cstheme="majorBidi"/>
                <w:lang w:bidi="ar-DZ"/>
              </w:rPr>
            </m:ctrlPr>
          </m:den>
        </m:f>
      </m:oMath>
      <w:r>
        <w:rPr>
          <w:rFonts w:asciiTheme="majorBidi" w:hAnsiTheme="majorBidi" w:cstheme="majorBidi"/>
          <w:lang w:bidi="ar-DZ"/>
        </w:rPr>
        <w:t xml:space="preserve"> .</w:t>
      </w:r>
      <w:r>
        <w:br w:type="textWrapping"/>
      </w:r>
      <w:r>
        <w:t>3. Calculate the dot product</w:t>
      </w:r>
      <w:r>
        <w:rPr>
          <w:rFonts w:hint="default"/>
          <w:lang w:val="fr-FR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theme="majorBidi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w</m:t>
            </m:r>
            <m:d>
              <m:dPr>
                <m:ctrlPr>
                  <w:rPr>
                    <w:rFonts w:ascii="Cambria Math" w:hAnsi="Cambria Math" w:cstheme="majorBidi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t</m:t>
                </m:r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</m:d>
            <m:ctrlPr>
              <w:rPr>
                <w:rFonts w:ascii="Cambria Math" w:hAnsi="Cambria Math" w:cstheme="majorBidi"/>
                <w:lang w:bidi="ar-DZ"/>
              </w:rPr>
            </m:ctrlPr>
          </m:e>
        </m:acc>
        <m:r>
          <m:rPr>
            <m:sty m:val="p"/>
          </m:rPr>
          <w:rPr>
            <w:rFonts w:ascii="Cambria Math" w:hAnsi="Cambria Math" w:cstheme="majorBidi"/>
            <w:lang w:bidi="ar-DZ"/>
          </w:rPr>
          <m:t>.</m:t>
        </m:r>
        <m:f>
          <m:fPr>
            <m:ctrlPr>
              <w:rPr>
                <w:rFonts w:ascii="Cambria Math" w:hAnsi="Cambria Math" w:cstheme="majorBidi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lang w:bidi="ar-DZ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bidi="ar-DZ"/>
                  </w:rPr>
                  <m:t>w</m:t>
                </m:r>
                <m:d>
                  <m:dPr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lang w:bidi="ar-DZ"/>
                      </w:rPr>
                      <m:t>t</m:t>
                    </m:r>
                    <m:ctrlPr>
                      <w:rPr>
                        <w:rFonts w:ascii="Cambria Math" w:hAnsi="Cambria Math" w:cstheme="majorBidi"/>
                        <w:lang w:bidi="ar-DZ"/>
                      </w:rPr>
                    </m:ctrlPr>
                  </m:e>
                </m:d>
                <m:ctrlPr>
                  <w:rPr>
                    <w:rFonts w:ascii="Cambria Math" w:hAnsi="Cambria Math" w:cstheme="majorBidi"/>
                    <w:lang w:bidi="ar-DZ"/>
                  </w:rPr>
                </m:ctrlPr>
              </m:e>
            </m:acc>
            <m:ctrlPr>
              <w:rPr>
                <w:rFonts w:ascii="Cambria Math" w:hAnsi="Cambria Math" w:cstheme="majorBidi"/>
                <w:lang w:bidi="ar-DZ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  <w:lang w:bidi="ar-DZ"/>
              </w:rPr>
              <m:t>dt</m:t>
            </m:r>
            <m:ctrlPr>
              <w:rPr>
                <w:rFonts w:ascii="Cambria Math" w:hAnsi="Cambria Math" w:cstheme="majorBidi"/>
                <w:lang w:bidi="ar-DZ"/>
              </w:rPr>
            </m:ctrlPr>
          </m:den>
        </m:f>
      </m:oMath>
      <w:r>
        <w:t xml:space="preserve"> and conclude.</w:t>
      </w:r>
    </w:p>
    <w:p w14:paraId="10BD2E6F">
      <w:pPr>
        <w:jc w:val="both"/>
        <w:rPr>
          <w:i/>
          <w:iCs/>
          <w:lang w:bidi="ar-DZ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E7025"/>
    <w:multiLevelType w:val="singleLevel"/>
    <w:tmpl w:val="F71E7025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4B7470BB"/>
    <w:multiLevelType w:val="multilevel"/>
    <w:tmpl w:val="4B7470BB"/>
    <w:lvl w:ilvl="0" w:tentative="0">
      <w:start w:val="1"/>
      <w:numFmt w:val="decimal"/>
      <w:lvlText w:val="%1-"/>
      <w:lvlJc w:val="left"/>
      <w:pPr>
        <w:tabs>
          <w:tab w:val="left" w:pos="1065"/>
        </w:tabs>
        <w:ind w:left="1065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entative="0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entative="0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17"/>
    <w:rsid w:val="00014A18"/>
    <w:rsid w:val="00035AD5"/>
    <w:rsid w:val="000448FD"/>
    <w:rsid w:val="00044E7E"/>
    <w:rsid w:val="00053919"/>
    <w:rsid w:val="00060935"/>
    <w:rsid w:val="00063E87"/>
    <w:rsid w:val="00073F2C"/>
    <w:rsid w:val="00075B6E"/>
    <w:rsid w:val="0008337F"/>
    <w:rsid w:val="00083886"/>
    <w:rsid w:val="000A5AEE"/>
    <w:rsid w:val="000A64D2"/>
    <w:rsid w:val="000C0BE0"/>
    <w:rsid w:val="000C1771"/>
    <w:rsid w:val="000C2AE4"/>
    <w:rsid w:val="000C5318"/>
    <w:rsid w:val="000D5893"/>
    <w:rsid w:val="000D6891"/>
    <w:rsid w:val="000E00FB"/>
    <w:rsid w:val="000E3120"/>
    <w:rsid w:val="000F4CCF"/>
    <w:rsid w:val="00101E35"/>
    <w:rsid w:val="00106368"/>
    <w:rsid w:val="0011713F"/>
    <w:rsid w:val="00117C93"/>
    <w:rsid w:val="00117D49"/>
    <w:rsid w:val="00117F61"/>
    <w:rsid w:val="00122E45"/>
    <w:rsid w:val="001230B8"/>
    <w:rsid w:val="001346DB"/>
    <w:rsid w:val="00134A82"/>
    <w:rsid w:val="0014738A"/>
    <w:rsid w:val="001525DF"/>
    <w:rsid w:val="001553CD"/>
    <w:rsid w:val="0016610A"/>
    <w:rsid w:val="00185CA5"/>
    <w:rsid w:val="001956AB"/>
    <w:rsid w:val="001A24E7"/>
    <w:rsid w:val="001A3E5B"/>
    <w:rsid w:val="001A4134"/>
    <w:rsid w:val="001B09C8"/>
    <w:rsid w:val="001B1D41"/>
    <w:rsid w:val="001B5C89"/>
    <w:rsid w:val="001E09B9"/>
    <w:rsid w:val="001E11CE"/>
    <w:rsid w:val="001F02BB"/>
    <w:rsid w:val="001F5E26"/>
    <w:rsid w:val="001F7D16"/>
    <w:rsid w:val="002010D5"/>
    <w:rsid w:val="00202C20"/>
    <w:rsid w:val="00211396"/>
    <w:rsid w:val="00222750"/>
    <w:rsid w:val="00222B2A"/>
    <w:rsid w:val="00234EAB"/>
    <w:rsid w:val="00236D83"/>
    <w:rsid w:val="0024402E"/>
    <w:rsid w:val="00244E3D"/>
    <w:rsid w:val="00251E7D"/>
    <w:rsid w:val="00265F66"/>
    <w:rsid w:val="00282659"/>
    <w:rsid w:val="002844F1"/>
    <w:rsid w:val="00294899"/>
    <w:rsid w:val="002B4F67"/>
    <w:rsid w:val="002B5FF1"/>
    <w:rsid w:val="002B7349"/>
    <w:rsid w:val="002C0E93"/>
    <w:rsid w:val="002D30BC"/>
    <w:rsid w:val="002E3B21"/>
    <w:rsid w:val="002F0865"/>
    <w:rsid w:val="002F66B9"/>
    <w:rsid w:val="002F6EAA"/>
    <w:rsid w:val="00302D11"/>
    <w:rsid w:val="00303BEB"/>
    <w:rsid w:val="00315EFD"/>
    <w:rsid w:val="0034108D"/>
    <w:rsid w:val="00341633"/>
    <w:rsid w:val="00341DD6"/>
    <w:rsid w:val="003462B5"/>
    <w:rsid w:val="003577F3"/>
    <w:rsid w:val="0036190D"/>
    <w:rsid w:val="0037576D"/>
    <w:rsid w:val="00377C12"/>
    <w:rsid w:val="003849B9"/>
    <w:rsid w:val="00390B9A"/>
    <w:rsid w:val="00393843"/>
    <w:rsid w:val="003A50AA"/>
    <w:rsid w:val="003D4700"/>
    <w:rsid w:val="003E56C6"/>
    <w:rsid w:val="003E71F4"/>
    <w:rsid w:val="003F3F05"/>
    <w:rsid w:val="003F6A32"/>
    <w:rsid w:val="00403777"/>
    <w:rsid w:val="004059E3"/>
    <w:rsid w:val="00436AC5"/>
    <w:rsid w:val="0047221E"/>
    <w:rsid w:val="0047452B"/>
    <w:rsid w:val="00476CEF"/>
    <w:rsid w:val="004815F0"/>
    <w:rsid w:val="00486B22"/>
    <w:rsid w:val="004A39D6"/>
    <w:rsid w:val="004B0328"/>
    <w:rsid w:val="004B3740"/>
    <w:rsid w:val="004C6890"/>
    <w:rsid w:val="004D589C"/>
    <w:rsid w:val="004E3566"/>
    <w:rsid w:val="004F0467"/>
    <w:rsid w:val="0051652B"/>
    <w:rsid w:val="00517862"/>
    <w:rsid w:val="00542DC1"/>
    <w:rsid w:val="0054710E"/>
    <w:rsid w:val="0055141C"/>
    <w:rsid w:val="0055150F"/>
    <w:rsid w:val="00553DBE"/>
    <w:rsid w:val="0057096F"/>
    <w:rsid w:val="00571CF6"/>
    <w:rsid w:val="005919FB"/>
    <w:rsid w:val="005A4076"/>
    <w:rsid w:val="005B1D36"/>
    <w:rsid w:val="005B6EE9"/>
    <w:rsid w:val="005E2FF6"/>
    <w:rsid w:val="005E38FE"/>
    <w:rsid w:val="005E5946"/>
    <w:rsid w:val="005E6AB9"/>
    <w:rsid w:val="005E6F84"/>
    <w:rsid w:val="00607181"/>
    <w:rsid w:val="00607E22"/>
    <w:rsid w:val="006208B7"/>
    <w:rsid w:val="006367AE"/>
    <w:rsid w:val="006367BB"/>
    <w:rsid w:val="006369F1"/>
    <w:rsid w:val="00655D84"/>
    <w:rsid w:val="006825FA"/>
    <w:rsid w:val="00684B33"/>
    <w:rsid w:val="006B0DBA"/>
    <w:rsid w:val="006E3776"/>
    <w:rsid w:val="006F0CEB"/>
    <w:rsid w:val="00710766"/>
    <w:rsid w:val="00724A64"/>
    <w:rsid w:val="0075199F"/>
    <w:rsid w:val="00760A18"/>
    <w:rsid w:val="007867F3"/>
    <w:rsid w:val="00791655"/>
    <w:rsid w:val="007A7AF1"/>
    <w:rsid w:val="007B073C"/>
    <w:rsid w:val="007B19C4"/>
    <w:rsid w:val="007B2EB3"/>
    <w:rsid w:val="007B2F3B"/>
    <w:rsid w:val="007C2EE2"/>
    <w:rsid w:val="007C60EE"/>
    <w:rsid w:val="007D27D7"/>
    <w:rsid w:val="007D63DA"/>
    <w:rsid w:val="007E6832"/>
    <w:rsid w:val="007F401F"/>
    <w:rsid w:val="007F466B"/>
    <w:rsid w:val="008137AE"/>
    <w:rsid w:val="00815BB2"/>
    <w:rsid w:val="00833319"/>
    <w:rsid w:val="00841D9B"/>
    <w:rsid w:val="00842E73"/>
    <w:rsid w:val="008450D8"/>
    <w:rsid w:val="0084787B"/>
    <w:rsid w:val="008561AF"/>
    <w:rsid w:val="00864E79"/>
    <w:rsid w:val="00865C66"/>
    <w:rsid w:val="008749C0"/>
    <w:rsid w:val="00875B69"/>
    <w:rsid w:val="00883057"/>
    <w:rsid w:val="0088739C"/>
    <w:rsid w:val="00892264"/>
    <w:rsid w:val="008D4C9A"/>
    <w:rsid w:val="008D4FDD"/>
    <w:rsid w:val="008D58CA"/>
    <w:rsid w:val="008E0617"/>
    <w:rsid w:val="008F0200"/>
    <w:rsid w:val="008F33B7"/>
    <w:rsid w:val="009053B6"/>
    <w:rsid w:val="009055D8"/>
    <w:rsid w:val="009163E5"/>
    <w:rsid w:val="00924217"/>
    <w:rsid w:val="009247D5"/>
    <w:rsid w:val="00934003"/>
    <w:rsid w:val="00942CB0"/>
    <w:rsid w:val="0095221C"/>
    <w:rsid w:val="00975D3F"/>
    <w:rsid w:val="00976AEB"/>
    <w:rsid w:val="0099129B"/>
    <w:rsid w:val="009A7BF5"/>
    <w:rsid w:val="009A7BF7"/>
    <w:rsid w:val="009B7977"/>
    <w:rsid w:val="009C73E3"/>
    <w:rsid w:val="009E37FC"/>
    <w:rsid w:val="009E4C97"/>
    <w:rsid w:val="009E7D11"/>
    <w:rsid w:val="00A044DD"/>
    <w:rsid w:val="00A04E81"/>
    <w:rsid w:val="00A12E54"/>
    <w:rsid w:val="00A165AB"/>
    <w:rsid w:val="00A24F3E"/>
    <w:rsid w:val="00A26422"/>
    <w:rsid w:val="00A41BAF"/>
    <w:rsid w:val="00A45E6A"/>
    <w:rsid w:val="00A57CCF"/>
    <w:rsid w:val="00A61797"/>
    <w:rsid w:val="00A6602B"/>
    <w:rsid w:val="00A756AD"/>
    <w:rsid w:val="00A80F62"/>
    <w:rsid w:val="00A84146"/>
    <w:rsid w:val="00A85C27"/>
    <w:rsid w:val="00A9012C"/>
    <w:rsid w:val="00AA14C3"/>
    <w:rsid w:val="00AA4AD4"/>
    <w:rsid w:val="00AA5D0D"/>
    <w:rsid w:val="00AC1F57"/>
    <w:rsid w:val="00AC3B25"/>
    <w:rsid w:val="00AF3886"/>
    <w:rsid w:val="00AF6E74"/>
    <w:rsid w:val="00B04481"/>
    <w:rsid w:val="00B17367"/>
    <w:rsid w:val="00B215B6"/>
    <w:rsid w:val="00B25437"/>
    <w:rsid w:val="00B278A1"/>
    <w:rsid w:val="00B36C70"/>
    <w:rsid w:val="00B60A25"/>
    <w:rsid w:val="00B70840"/>
    <w:rsid w:val="00B728AA"/>
    <w:rsid w:val="00B7525C"/>
    <w:rsid w:val="00B83BAF"/>
    <w:rsid w:val="00B86783"/>
    <w:rsid w:val="00B93DE7"/>
    <w:rsid w:val="00BA217B"/>
    <w:rsid w:val="00BA3CAE"/>
    <w:rsid w:val="00BA531E"/>
    <w:rsid w:val="00BB67CD"/>
    <w:rsid w:val="00BD038A"/>
    <w:rsid w:val="00BD0676"/>
    <w:rsid w:val="00BD296A"/>
    <w:rsid w:val="00BE0FD5"/>
    <w:rsid w:val="00BF6AF9"/>
    <w:rsid w:val="00C24A95"/>
    <w:rsid w:val="00C402A9"/>
    <w:rsid w:val="00C52FEE"/>
    <w:rsid w:val="00C57C5C"/>
    <w:rsid w:val="00C714CA"/>
    <w:rsid w:val="00C91359"/>
    <w:rsid w:val="00CA05C6"/>
    <w:rsid w:val="00CD2A20"/>
    <w:rsid w:val="00CD499D"/>
    <w:rsid w:val="00CD54C9"/>
    <w:rsid w:val="00CE2963"/>
    <w:rsid w:val="00CE2A33"/>
    <w:rsid w:val="00CE4039"/>
    <w:rsid w:val="00D11FF0"/>
    <w:rsid w:val="00D12522"/>
    <w:rsid w:val="00D23B36"/>
    <w:rsid w:val="00D40F64"/>
    <w:rsid w:val="00D63C0C"/>
    <w:rsid w:val="00D7051B"/>
    <w:rsid w:val="00D708A7"/>
    <w:rsid w:val="00D80BAF"/>
    <w:rsid w:val="00D86FC0"/>
    <w:rsid w:val="00D95F7E"/>
    <w:rsid w:val="00DA778D"/>
    <w:rsid w:val="00DB0A0F"/>
    <w:rsid w:val="00DB211E"/>
    <w:rsid w:val="00DC5434"/>
    <w:rsid w:val="00DD02D0"/>
    <w:rsid w:val="00DD2946"/>
    <w:rsid w:val="00DE2862"/>
    <w:rsid w:val="00DE2DDA"/>
    <w:rsid w:val="00DF3AF9"/>
    <w:rsid w:val="00E20B02"/>
    <w:rsid w:val="00E252DF"/>
    <w:rsid w:val="00E2579B"/>
    <w:rsid w:val="00E34F95"/>
    <w:rsid w:val="00E35D65"/>
    <w:rsid w:val="00E653EA"/>
    <w:rsid w:val="00E65AA7"/>
    <w:rsid w:val="00E6703C"/>
    <w:rsid w:val="00E731B3"/>
    <w:rsid w:val="00E75A0B"/>
    <w:rsid w:val="00E75BFF"/>
    <w:rsid w:val="00E772FB"/>
    <w:rsid w:val="00E87C10"/>
    <w:rsid w:val="00E961F1"/>
    <w:rsid w:val="00EB3883"/>
    <w:rsid w:val="00EB4EBD"/>
    <w:rsid w:val="00EC5199"/>
    <w:rsid w:val="00ED08E2"/>
    <w:rsid w:val="00EE4AE0"/>
    <w:rsid w:val="00EE5146"/>
    <w:rsid w:val="00F0036A"/>
    <w:rsid w:val="00F013D2"/>
    <w:rsid w:val="00F1281C"/>
    <w:rsid w:val="00F162CB"/>
    <w:rsid w:val="00F16AE1"/>
    <w:rsid w:val="00F22B66"/>
    <w:rsid w:val="00F816AD"/>
    <w:rsid w:val="00FB732B"/>
    <w:rsid w:val="00FB7901"/>
    <w:rsid w:val="00FC261D"/>
    <w:rsid w:val="00FD664B"/>
    <w:rsid w:val="00FD7F0A"/>
    <w:rsid w:val="00FE375B"/>
    <w:rsid w:val="00FE7A67"/>
    <w:rsid w:val="00FF62A3"/>
    <w:rsid w:val="020B5EE9"/>
    <w:rsid w:val="08BA49DD"/>
    <w:rsid w:val="0A042351"/>
    <w:rsid w:val="0A7B2440"/>
    <w:rsid w:val="111B1F9F"/>
    <w:rsid w:val="14803069"/>
    <w:rsid w:val="148A1D6E"/>
    <w:rsid w:val="1796499C"/>
    <w:rsid w:val="192F4D0F"/>
    <w:rsid w:val="1A09256F"/>
    <w:rsid w:val="1BBE5702"/>
    <w:rsid w:val="1F296122"/>
    <w:rsid w:val="25116A53"/>
    <w:rsid w:val="289F238D"/>
    <w:rsid w:val="28A605BD"/>
    <w:rsid w:val="28BA3EF8"/>
    <w:rsid w:val="28BA505F"/>
    <w:rsid w:val="2B3A5AA4"/>
    <w:rsid w:val="2C6425E2"/>
    <w:rsid w:val="2E27151D"/>
    <w:rsid w:val="37F11C7D"/>
    <w:rsid w:val="388C040D"/>
    <w:rsid w:val="393B3575"/>
    <w:rsid w:val="3F0A2F83"/>
    <w:rsid w:val="4155400D"/>
    <w:rsid w:val="427F2BB2"/>
    <w:rsid w:val="4312520A"/>
    <w:rsid w:val="47B723F2"/>
    <w:rsid w:val="48EE0904"/>
    <w:rsid w:val="4B4A6162"/>
    <w:rsid w:val="4B6D014C"/>
    <w:rsid w:val="4E974A31"/>
    <w:rsid w:val="50E25C3F"/>
    <w:rsid w:val="533C0CA0"/>
    <w:rsid w:val="5729188C"/>
    <w:rsid w:val="5A7631A9"/>
    <w:rsid w:val="60F95EBB"/>
    <w:rsid w:val="610C35E1"/>
    <w:rsid w:val="61D71F16"/>
    <w:rsid w:val="62E358CB"/>
    <w:rsid w:val="69ED6B03"/>
    <w:rsid w:val="6F9C56EC"/>
    <w:rsid w:val="74CE2823"/>
    <w:rsid w:val="794519BF"/>
    <w:rsid w:val="79DF0B15"/>
    <w:rsid w:val="7D9A25CE"/>
    <w:rsid w:val="7E3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qFormat="1" w:unhideWhenUsed="0" w:uiPriority="0" w:semiHidden="0" w:name="Balloon Text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  <w:style w:type="paragraph" w:styleId="4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footer"/>
    <w:basedOn w:val="1"/>
    <w:link w:val="14"/>
    <w:qFormat/>
    <w:uiPriority w:val="0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3"/>
    <w:qFormat/>
    <w:uiPriority w:val="0"/>
    <w:pPr>
      <w:tabs>
        <w:tab w:val="center" w:pos="4536"/>
        <w:tab w:val="right" w:pos="9072"/>
      </w:tabs>
    </w:p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character" w:customStyle="1" w:styleId="11">
    <w:name w:val="Texte de bulles Car"/>
    <w:basedOn w:val="2"/>
    <w:link w:val="4"/>
    <w:qFormat/>
    <w:uiPriority w:val="0"/>
    <w:rPr>
      <w:rFonts w:ascii="Tahoma" w:hAnsi="Tahoma" w:cs="Tahoma"/>
      <w:sz w:val="16"/>
      <w:szCs w:val="16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Comic Sans MS" w:hAnsi="Comic Sans MS" w:eastAsia="Times New Roman" w:cs="Comic Sans MS"/>
      <w:color w:val="000000"/>
      <w:sz w:val="24"/>
      <w:szCs w:val="24"/>
      <w:lang w:val="fr-FR" w:eastAsia="fr-FR" w:bidi="ar-SA"/>
    </w:rPr>
  </w:style>
  <w:style w:type="character" w:customStyle="1" w:styleId="13">
    <w:name w:val="En-tête Car"/>
    <w:basedOn w:val="2"/>
    <w:link w:val="7"/>
    <w:qFormat/>
    <w:uiPriority w:val="0"/>
    <w:rPr>
      <w:sz w:val="24"/>
      <w:szCs w:val="24"/>
    </w:rPr>
  </w:style>
  <w:style w:type="character" w:customStyle="1" w:styleId="14">
    <w:name w:val="Pied de page Car"/>
    <w:basedOn w:val="2"/>
    <w:link w:val="6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PC-MM</Company>
  <Pages>2</Pages>
  <Words>340</Words>
  <Characters>1870</Characters>
  <Lines>15</Lines>
  <Paragraphs>4</Paragraphs>
  <TotalTime>5</TotalTime>
  <ScaleCrop>false</ScaleCrop>
  <LinksUpToDate>false</LinksUpToDate>
  <CharactersWithSpaces>2206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2025-09-27T22:14:00Z</dcterms:created>
  <dc:creator>Boulou</dc:creator>
  <cp:lastModifiedBy>hp</cp:lastModifiedBy>
  <cp:lastPrinted>2016-10-04T07:28:00Z</cp:lastPrinted>
  <dcterms:modified xsi:type="dcterms:W3CDTF">2025-10-09T12:26:29Z</dcterms:modified>
  <dc:title>UNIVERSITE BADJI MOKH TAR ANNABA  FACULTE  DES SCIENCE DE LA TERRE DEPARTEMENT  MINES   LMD 1° Année  Série TD : cinématique (Nov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1E050BFEF391422695EB08D787E66311_13</vt:lpwstr>
  </property>
</Properties>
</file>